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2150" w14:textId="65022C4C" w:rsidR="00016B4D" w:rsidRPr="00924A66" w:rsidRDefault="00016B4D" w:rsidP="00016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66">
        <w:rPr>
          <w:rFonts w:ascii="Times New Roman" w:hAnsi="Times New Roman" w:cs="Times New Roman"/>
          <w:b/>
          <w:bCs/>
          <w:sz w:val="24"/>
          <w:szCs w:val="24"/>
        </w:rPr>
        <w:t xml:space="preserve">Оснащение кабинета для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24A6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расстройствами аутистического спектра (РАС)</w:t>
      </w:r>
    </w:p>
    <w:p w14:paraId="433B4515" w14:textId="301FE4A7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Текстурированный интерактивный центр,</w:t>
      </w:r>
    </w:p>
    <w:p w14:paraId="042AF750" w14:textId="190E0B15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Интерактивный стол с учебно-методическим комплектом «Отличник»,</w:t>
      </w:r>
    </w:p>
    <w:p w14:paraId="0AA9C46A" w14:textId="7E8BF742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Экватор. Программно-индикаторный комплекс для обучения навыкам психофизиологической саморегуляции по периферической температуре методом БОС,</w:t>
      </w:r>
    </w:p>
    <w:p w14:paraId="521D9DCD" w14:textId="25C1467C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Строительный набор </w:t>
      </w:r>
      <w:r>
        <w:rPr>
          <w:rFonts w:ascii="Times New Roman" w:hAnsi="Times New Roman" w:cs="Times New Roman"/>
          <w:sz w:val="24"/>
          <w:szCs w:val="24"/>
          <w:lang w:val="en-US"/>
        </w:rPr>
        <w:t>Romana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9E0AAC" w14:textId="56F6A292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Теремок,</w:t>
      </w:r>
    </w:p>
    <w:p w14:paraId="5DB4FEB9" w14:textId="52DCDC7F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5-ти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функциональный развивающий интерактивный центр,</w:t>
      </w:r>
    </w:p>
    <w:p w14:paraId="76435BFC" w14:textId="2BAFF550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Сенсорные тактильные панели,</w:t>
      </w:r>
    </w:p>
    <w:p w14:paraId="20F0A263" w14:textId="41C7ED8F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АТХ в сборе,</w:t>
      </w:r>
    </w:p>
    <w:p w14:paraId="20B35034" w14:textId="7888C73C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ученический,</w:t>
      </w:r>
    </w:p>
    <w:p w14:paraId="4E40E8FC" w14:textId="3592D08C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 ученический,</w:t>
      </w:r>
    </w:p>
    <w:p w14:paraId="1E1E2B74" w14:textId="30C55CFB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с перегородками,</w:t>
      </w:r>
    </w:p>
    <w:p w14:paraId="1A143B37" w14:textId="3D2F4974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Шар зеркальный с приводом,</w:t>
      </w:r>
    </w:p>
    <w:p w14:paraId="5CAA46B5" w14:textId="1338779F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Шкаф,</w:t>
      </w:r>
    </w:p>
    <w:p w14:paraId="749B040F" w14:textId="574AFA1F" w:rsid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 учительский,</w:t>
      </w:r>
    </w:p>
    <w:p w14:paraId="73BBE3DB" w14:textId="56C62E2B" w:rsidR="00016B4D" w:rsidRPr="00016B4D" w:rsidRDefault="00016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Стул.</w:t>
      </w:r>
    </w:p>
    <w:sectPr w:rsidR="00016B4D" w:rsidRPr="000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4D"/>
    <w:rsid w:val="000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5AF0"/>
  <w15:chartTrackingRefBased/>
  <w15:docId w15:val="{849D1DDF-4555-4FED-9185-19FE240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E022-0E89-4D4B-B5AF-22B7D81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Мороко</dc:creator>
  <cp:keywords/>
  <dc:description/>
  <cp:lastModifiedBy>Игорь Мороко</cp:lastModifiedBy>
  <cp:revision>1</cp:revision>
  <dcterms:created xsi:type="dcterms:W3CDTF">2023-08-29T20:26:00Z</dcterms:created>
  <dcterms:modified xsi:type="dcterms:W3CDTF">2023-08-29T20:31:00Z</dcterms:modified>
</cp:coreProperties>
</file>