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A800E" w14:textId="181F010C" w:rsidR="00EE152A" w:rsidRPr="00924A66" w:rsidRDefault="00B7182C" w:rsidP="00924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A66">
        <w:rPr>
          <w:rFonts w:ascii="Times New Roman" w:hAnsi="Times New Roman" w:cs="Times New Roman"/>
          <w:b/>
          <w:bCs/>
          <w:sz w:val="24"/>
          <w:szCs w:val="24"/>
        </w:rPr>
        <w:t>Оснащение кабинета для обучающихся с умственной отсталостью</w:t>
      </w:r>
    </w:p>
    <w:p w14:paraId="406F1883" w14:textId="471FC822" w:rsidR="00B7182C" w:rsidRPr="00924A66" w:rsidRDefault="00B7182C">
      <w:pPr>
        <w:rPr>
          <w:rFonts w:ascii="Times New Roman" w:hAnsi="Times New Roman" w:cs="Times New Roman"/>
          <w:sz w:val="24"/>
          <w:szCs w:val="24"/>
        </w:rPr>
      </w:pPr>
      <w:r w:rsidRPr="00924A66">
        <w:rPr>
          <w:rFonts w:ascii="Times New Roman" w:hAnsi="Times New Roman" w:cs="Times New Roman"/>
          <w:sz w:val="24"/>
          <w:szCs w:val="24"/>
        </w:rPr>
        <w:t xml:space="preserve">- Экран для проектора </w:t>
      </w:r>
      <w:proofErr w:type="spellStart"/>
      <w:r w:rsidRPr="00924A66">
        <w:rPr>
          <w:rFonts w:ascii="Times New Roman" w:hAnsi="Times New Roman" w:cs="Times New Roman"/>
          <w:sz w:val="24"/>
          <w:szCs w:val="24"/>
          <w:lang w:val="en-US"/>
        </w:rPr>
        <w:t>Lumien</w:t>
      </w:r>
      <w:proofErr w:type="spellEnd"/>
      <w:r w:rsidRPr="00924A66">
        <w:rPr>
          <w:rFonts w:ascii="Times New Roman" w:hAnsi="Times New Roman" w:cs="Times New Roman"/>
          <w:sz w:val="24"/>
          <w:szCs w:val="24"/>
        </w:rPr>
        <w:t xml:space="preserve"> </w:t>
      </w:r>
      <w:r w:rsidRPr="00924A66">
        <w:rPr>
          <w:rFonts w:ascii="Times New Roman" w:hAnsi="Times New Roman" w:cs="Times New Roman"/>
          <w:sz w:val="24"/>
          <w:szCs w:val="24"/>
          <w:lang w:val="en-US"/>
        </w:rPr>
        <w:t>Master</w:t>
      </w:r>
      <w:r w:rsidRPr="00924A66">
        <w:rPr>
          <w:rFonts w:ascii="Times New Roman" w:hAnsi="Times New Roman" w:cs="Times New Roman"/>
          <w:sz w:val="24"/>
          <w:szCs w:val="24"/>
        </w:rPr>
        <w:t xml:space="preserve"> </w:t>
      </w:r>
      <w:r w:rsidRPr="00924A66">
        <w:rPr>
          <w:rFonts w:ascii="Times New Roman" w:hAnsi="Times New Roman" w:cs="Times New Roman"/>
          <w:sz w:val="24"/>
          <w:szCs w:val="24"/>
          <w:lang w:val="en-US"/>
        </w:rPr>
        <w:t>View,</w:t>
      </w:r>
    </w:p>
    <w:p w14:paraId="29938D16" w14:textId="75A119FE" w:rsidR="00B7182C" w:rsidRPr="00924A66" w:rsidRDefault="00B7182C">
      <w:pPr>
        <w:rPr>
          <w:rFonts w:ascii="Times New Roman" w:hAnsi="Times New Roman" w:cs="Times New Roman"/>
          <w:sz w:val="24"/>
          <w:szCs w:val="24"/>
        </w:rPr>
      </w:pPr>
      <w:r w:rsidRPr="00924A66">
        <w:rPr>
          <w:rFonts w:ascii="Times New Roman" w:hAnsi="Times New Roman" w:cs="Times New Roman"/>
          <w:sz w:val="24"/>
          <w:szCs w:val="24"/>
        </w:rPr>
        <w:t xml:space="preserve">- Мультимедиапроектор </w:t>
      </w:r>
      <w:proofErr w:type="spellStart"/>
      <w:r w:rsidRPr="00924A66">
        <w:rPr>
          <w:rFonts w:ascii="Times New Roman" w:hAnsi="Times New Roman" w:cs="Times New Roman"/>
          <w:sz w:val="24"/>
          <w:szCs w:val="24"/>
          <w:lang w:val="en-US"/>
        </w:rPr>
        <w:t>Beng</w:t>
      </w:r>
      <w:proofErr w:type="spellEnd"/>
      <w:r w:rsidRPr="00924A66">
        <w:rPr>
          <w:rFonts w:ascii="Times New Roman" w:hAnsi="Times New Roman" w:cs="Times New Roman"/>
          <w:sz w:val="24"/>
          <w:szCs w:val="24"/>
        </w:rPr>
        <w:t xml:space="preserve"> </w:t>
      </w:r>
      <w:r w:rsidRPr="00924A66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924A66">
        <w:rPr>
          <w:rFonts w:ascii="Times New Roman" w:hAnsi="Times New Roman" w:cs="Times New Roman"/>
          <w:sz w:val="24"/>
          <w:szCs w:val="24"/>
        </w:rPr>
        <w:t>535,</w:t>
      </w:r>
    </w:p>
    <w:p w14:paraId="3811AC8F" w14:textId="52B180F4" w:rsidR="00B7182C" w:rsidRPr="00924A66" w:rsidRDefault="00B7182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24A6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24A66">
        <w:rPr>
          <w:rFonts w:ascii="Times New Roman" w:hAnsi="Times New Roman" w:cs="Times New Roman"/>
          <w:sz w:val="24"/>
          <w:szCs w:val="24"/>
        </w:rPr>
        <w:t>МФУ</w:t>
      </w:r>
      <w:r w:rsidRPr="00924A66">
        <w:rPr>
          <w:rFonts w:ascii="Times New Roman" w:hAnsi="Times New Roman" w:cs="Times New Roman"/>
          <w:sz w:val="24"/>
          <w:szCs w:val="24"/>
          <w:lang w:val="en-US"/>
        </w:rPr>
        <w:t xml:space="preserve"> HP LaserJet Pro MFP M132n,</w:t>
      </w:r>
    </w:p>
    <w:p w14:paraId="4AF13F40" w14:textId="0AA75826" w:rsidR="00B7182C" w:rsidRPr="00924A66" w:rsidRDefault="00B7182C">
      <w:pPr>
        <w:rPr>
          <w:rFonts w:ascii="Times New Roman" w:hAnsi="Times New Roman" w:cs="Times New Roman"/>
          <w:sz w:val="24"/>
          <w:szCs w:val="24"/>
        </w:rPr>
      </w:pPr>
      <w:r w:rsidRPr="00924A6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24A66">
        <w:rPr>
          <w:rFonts w:ascii="Times New Roman" w:hAnsi="Times New Roman" w:cs="Times New Roman"/>
          <w:sz w:val="24"/>
          <w:szCs w:val="24"/>
        </w:rPr>
        <w:t>Мягкий комплекс «Замок»,</w:t>
      </w:r>
    </w:p>
    <w:p w14:paraId="231B04B7" w14:textId="62A0A124" w:rsidR="00B7182C" w:rsidRPr="00924A66" w:rsidRDefault="00B7182C">
      <w:pPr>
        <w:rPr>
          <w:rFonts w:ascii="Times New Roman" w:hAnsi="Times New Roman" w:cs="Times New Roman"/>
          <w:sz w:val="24"/>
          <w:szCs w:val="24"/>
        </w:rPr>
      </w:pPr>
      <w:r w:rsidRPr="00924A66">
        <w:rPr>
          <w:rFonts w:ascii="Times New Roman" w:hAnsi="Times New Roman" w:cs="Times New Roman"/>
          <w:sz w:val="24"/>
          <w:szCs w:val="24"/>
        </w:rPr>
        <w:t xml:space="preserve">- Шкаф </w:t>
      </w:r>
      <w:proofErr w:type="gramStart"/>
      <w:r w:rsidRPr="00924A66">
        <w:rPr>
          <w:rFonts w:ascii="Times New Roman" w:hAnsi="Times New Roman" w:cs="Times New Roman"/>
          <w:sz w:val="24"/>
          <w:szCs w:val="24"/>
        </w:rPr>
        <w:t>2-х створчатый</w:t>
      </w:r>
      <w:proofErr w:type="gramEnd"/>
      <w:r w:rsidRPr="00924A66">
        <w:rPr>
          <w:rFonts w:ascii="Times New Roman" w:hAnsi="Times New Roman" w:cs="Times New Roman"/>
          <w:sz w:val="24"/>
          <w:szCs w:val="24"/>
        </w:rPr>
        <w:t xml:space="preserve"> закрытый (3 </w:t>
      </w:r>
      <w:proofErr w:type="spellStart"/>
      <w:r w:rsidRPr="00924A66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924A66">
        <w:rPr>
          <w:rFonts w:ascii="Times New Roman" w:hAnsi="Times New Roman" w:cs="Times New Roman"/>
          <w:sz w:val="24"/>
          <w:szCs w:val="24"/>
        </w:rPr>
        <w:t>),</w:t>
      </w:r>
    </w:p>
    <w:p w14:paraId="76C79FE8" w14:textId="28A3EC5E" w:rsidR="00B7182C" w:rsidRPr="00924A66" w:rsidRDefault="00B7182C">
      <w:pPr>
        <w:rPr>
          <w:rFonts w:ascii="Times New Roman" w:hAnsi="Times New Roman" w:cs="Times New Roman"/>
          <w:sz w:val="24"/>
          <w:szCs w:val="24"/>
        </w:rPr>
      </w:pPr>
      <w:r w:rsidRPr="00924A66">
        <w:rPr>
          <w:rFonts w:ascii="Times New Roman" w:hAnsi="Times New Roman" w:cs="Times New Roman"/>
          <w:sz w:val="24"/>
          <w:szCs w:val="24"/>
        </w:rPr>
        <w:t xml:space="preserve">- </w:t>
      </w:r>
      <w:r w:rsidRPr="00924A66">
        <w:rPr>
          <w:rFonts w:ascii="Times New Roman" w:hAnsi="Times New Roman" w:cs="Times New Roman"/>
          <w:sz w:val="24"/>
          <w:szCs w:val="24"/>
        </w:rPr>
        <w:t xml:space="preserve">Шкаф </w:t>
      </w:r>
      <w:proofErr w:type="gramStart"/>
      <w:r w:rsidRPr="00924A66">
        <w:rPr>
          <w:rFonts w:ascii="Times New Roman" w:hAnsi="Times New Roman" w:cs="Times New Roman"/>
          <w:sz w:val="24"/>
          <w:szCs w:val="24"/>
        </w:rPr>
        <w:t>2-х створчатый</w:t>
      </w:r>
      <w:proofErr w:type="gramEnd"/>
      <w:r w:rsidRPr="00924A66">
        <w:rPr>
          <w:rFonts w:ascii="Times New Roman" w:hAnsi="Times New Roman" w:cs="Times New Roman"/>
          <w:sz w:val="24"/>
          <w:szCs w:val="24"/>
        </w:rPr>
        <w:t xml:space="preserve"> </w:t>
      </w:r>
      <w:r w:rsidRPr="00924A66">
        <w:rPr>
          <w:rFonts w:ascii="Times New Roman" w:hAnsi="Times New Roman" w:cs="Times New Roman"/>
          <w:sz w:val="24"/>
          <w:szCs w:val="24"/>
        </w:rPr>
        <w:t xml:space="preserve">со стеклянными дверцами (2 </w:t>
      </w:r>
      <w:proofErr w:type="spellStart"/>
      <w:r w:rsidRPr="00924A66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924A66">
        <w:rPr>
          <w:rFonts w:ascii="Times New Roman" w:hAnsi="Times New Roman" w:cs="Times New Roman"/>
          <w:sz w:val="24"/>
          <w:szCs w:val="24"/>
        </w:rPr>
        <w:t>),</w:t>
      </w:r>
    </w:p>
    <w:p w14:paraId="6FFC58EA" w14:textId="3A322E3C" w:rsidR="00B7182C" w:rsidRPr="00924A66" w:rsidRDefault="00B7182C">
      <w:pPr>
        <w:rPr>
          <w:rFonts w:ascii="Times New Roman" w:hAnsi="Times New Roman" w:cs="Times New Roman"/>
          <w:sz w:val="24"/>
          <w:szCs w:val="24"/>
        </w:rPr>
      </w:pPr>
      <w:r w:rsidRPr="00924A66">
        <w:rPr>
          <w:rFonts w:ascii="Times New Roman" w:hAnsi="Times New Roman" w:cs="Times New Roman"/>
          <w:sz w:val="24"/>
          <w:szCs w:val="24"/>
        </w:rPr>
        <w:t xml:space="preserve">- Угловой стол с зеркалом, подсветкой и </w:t>
      </w:r>
      <w:proofErr w:type="gramStart"/>
      <w:r w:rsidRPr="00924A66">
        <w:rPr>
          <w:rFonts w:ascii="Times New Roman" w:hAnsi="Times New Roman" w:cs="Times New Roman"/>
          <w:sz w:val="24"/>
          <w:szCs w:val="24"/>
        </w:rPr>
        <w:t>3-мя</w:t>
      </w:r>
      <w:proofErr w:type="gramEnd"/>
      <w:r w:rsidRPr="00924A66">
        <w:rPr>
          <w:rFonts w:ascii="Times New Roman" w:hAnsi="Times New Roman" w:cs="Times New Roman"/>
          <w:sz w:val="24"/>
          <w:szCs w:val="24"/>
        </w:rPr>
        <w:t xml:space="preserve"> ящиками,</w:t>
      </w:r>
    </w:p>
    <w:p w14:paraId="3EAB1FC7" w14:textId="58A53BCB" w:rsidR="00B7182C" w:rsidRPr="00924A66" w:rsidRDefault="00B7182C">
      <w:pPr>
        <w:rPr>
          <w:rFonts w:ascii="Times New Roman" w:hAnsi="Times New Roman" w:cs="Times New Roman"/>
          <w:sz w:val="24"/>
          <w:szCs w:val="24"/>
        </w:rPr>
      </w:pPr>
      <w:r w:rsidRPr="00924A66">
        <w:rPr>
          <w:rFonts w:ascii="Times New Roman" w:hAnsi="Times New Roman" w:cs="Times New Roman"/>
          <w:sz w:val="24"/>
          <w:szCs w:val="24"/>
        </w:rPr>
        <w:t>- Интерактивная воздушно-пузырьковая труба «Настроение»,</w:t>
      </w:r>
    </w:p>
    <w:p w14:paraId="01F92971" w14:textId="03B56C21" w:rsidR="00B7182C" w:rsidRPr="00924A66" w:rsidRDefault="00B7182C">
      <w:pPr>
        <w:rPr>
          <w:rFonts w:ascii="Times New Roman" w:hAnsi="Times New Roman" w:cs="Times New Roman"/>
          <w:sz w:val="24"/>
          <w:szCs w:val="24"/>
        </w:rPr>
      </w:pPr>
      <w:r w:rsidRPr="00924A66">
        <w:rPr>
          <w:rFonts w:ascii="Times New Roman" w:hAnsi="Times New Roman" w:cs="Times New Roman"/>
          <w:sz w:val="24"/>
          <w:szCs w:val="24"/>
        </w:rPr>
        <w:t>- Методика «Логопедическое обследование детей» (</w:t>
      </w:r>
      <w:proofErr w:type="gramStart"/>
      <w:r w:rsidRPr="00924A66">
        <w:rPr>
          <w:rFonts w:ascii="Times New Roman" w:hAnsi="Times New Roman" w:cs="Times New Roman"/>
          <w:sz w:val="24"/>
          <w:szCs w:val="24"/>
        </w:rPr>
        <w:t>В.М.</w:t>
      </w:r>
      <w:proofErr w:type="gramEnd"/>
      <w:r w:rsidRPr="00924A66">
        <w:rPr>
          <w:rFonts w:ascii="Times New Roman" w:hAnsi="Times New Roman" w:cs="Times New Roman"/>
          <w:sz w:val="24"/>
          <w:szCs w:val="24"/>
        </w:rPr>
        <w:t xml:space="preserve"> Акименко),</w:t>
      </w:r>
    </w:p>
    <w:p w14:paraId="3CF0F94D" w14:textId="1997572D" w:rsidR="00B7182C" w:rsidRPr="00924A66" w:rsidRDefault="00B7182C" w:rsidP="00B7182C">
      <w:pPr>
        <w:rPr>
          <w:rFonts w:ascii="Times New Roman" w:hAnsi="Times New Roman" w:cs="Times New Roman"/>
          <w:sz w:val="24"/>
          <w:szCs w:val="24"/>
        </w:rPr>
      </w:pPr>
      <w:r w:rsidRPr="00924A66">
        <w:rPr>
          <w:rFonts w:ascii="Times New Roman" w:hAnsi="Times New Roman" w:cs="Times New Roman"/>
          <w:sz w:val="24"/>
          <w:szCs w:val="24"/>
        </w:rPr>
        <w:t xml:space="preserve">- Методика «Развитие и коррекция речи детей» </w:t>
      </w:r>
      <w:r w:rsidRPr="00924A6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24A66">
        <w:rPr>
          <w:rFonts w:ascii="Times New Roman" w:hAnsi="Times New Roman" w:cs="Times New Roman"/>
          <w:sz w:val="24"/>
          <w:szCs w:val="24"/>
        </w:rPr>
        <w:t>В.М.</w:t>
      </w:r>
      <w:proofErr w:type="gramEnd"/>
      <w:r w:rsidRPr="00924A66">
        <w:rPr>
          <w:rFonts w:ascii="Times New Roman" w:hAnsi="Times New Roman" w:cs="Times New Roman"/>
          <w:sz w:val="24"/>
          <w:szCs w:val="24"/>
        </w:rPr>
        <w:t xml:space="preserve"> Акименко),</w:t>
      </w:r>
    </w:p>
    <w:p w14:paraId="7DD73C87" w14:textId="4C8BECC4" w:rsidR="00B7182C" w:rsidRPr="00924A66" w:rsidRDefault="00B7182C">
      <w:pPr>
        <w:rPr>
          <w:rFonts w:ascii="Times New Roman" w:hAnsi="Times New Roman" w:cs="Times New Roman"/>
          <w:sz w:val="24"/>
          <w:szCs w:val="24"/>
        </w:rPr>
      </w:pPr>
      <w:r w:rsidRPr="00924A66">
        <w:rPr>
          <w:rFonts w:ascii="Times New Roman" w:hAnsi="Times New Roman" w:cs="Times New Roman"/>
          <w:sz w:val="24"/>
          <w:szCs w:val="24"/>
        </w:rPr>
        <w:t>- Доска магнитно-маркерная,</w:t>
      </w:r>
    </w:p>
    <w:p w14:paraId="52C0E131" w14:textId="39379757" w:rsidR="00B7182C" w:rsidRPr="00924A66" w:rsidRDefault="00B7182C">
      <w:pPr>
        <w:rPr>
          <w:rFonts w:ascii="Times New Roman" w:hAnsi="Times New Roman" w:cs="Times New Roman"/>
          <w:sz w:val="24"/>
          <w:szCs w:val="24"/>
        </w:rPr>
      </w:pPr>
      <w:r w:rsidRPr="00924A66">
        <w:rPr>
          <w:rFonts w:ascii="Times New Roman" w:hAnsi="Times New Roman" w:cs="Times New Roman"/>
          <w:sz w:val="24"/>
          <w:szCs w:val="24"/>
        </w:rPr>
        <w:t>- Стол ученический 2-местный регулируемый,</w:t>
      </w:r>
    </w:p>
    <w:p w14:paraId="69B16018" w14:textId="028945D1" w:rsidR="00B7182C" w:rsidRPr="00924A66" w:rsidRDefault="00B7182C">
      <w:pPr>
        <w:rPr>
          <w:rFonts w:ascii="Times New Roman" w:hAnsi="Times New Roman" w:cs="Times New Roman"/>
          <w:sz w:val="24"/>
          <w:szCs w:val="24"/>
        </w:rPr>
      </w:pPr>
      <w:r w:rsidRPr="00924A66">
        <w:rPr>
          <w:rFonts w:ascii="Times New Roman" w:hAnsi="Times New Roman" w:cs="Times New Roman"/>
          <w:sz w:val="24"/>
          <w:szCs w:val="24"/>
        </w:rPr>
        <w:t>- Стул ученический регулируемый.</w:t>
      </w:r>
    </w:p>
    <w:p w14:paraId="3BEFB28A" w14:textId="77777777" w:rsidR="00B7182C" w:rsidRPr="00924A66" w:rsidRDefault="00B7182C">
      <w:pPr>
        <w:rPr>
          <w:rFonts w:ascii="Times New Roman" w:hAnsi="Times New Roman" w:cs="Times New Roman"/>
          <w:sz w:val="24"/>
          <w:szCs w:val="24"/>
        </w:rPr>
      </w:pPr>
    </w:p>
    <w:sectPr w:rsidR="00B7182C" w:rsidRPr="0092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2A"/>
    <w:rsid w:val="00924A66"/>
    <w:rsid w:val="00B7182C"/>
    <w:rsid w:val="00EE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F828"/>
  <w15:chartTrackingRefBased/>
  <w15:docId w15:val="{974CB8CA-FDC5-4711-A7F0-FD6BA1C3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Мороко</dc:creator>
  <cp:keywords/>
  <dc:description/>
  <cp:lastModifiedBy>Игорь Мороко</cp:lastModifiedBy>
  <cp:revision>2</cp:revision>
  <dcterms:created xsi:type="dcterms:W3CDTF">2023-08-29T20:23:00Z</dcterms:created>
  <dcterms:modified xsi:type="dcterms:W3CDTF">2023-08-29T20:23:00Z</dcterms:modified>
</cp:coreProperties>
</file>