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5E" w:rsidRPr="00AE2C3A" w:rsidRDefault="00BA4643" w:rsidP="00F17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3A">
        <w:rPr>
          <w:rFonts w:ascii="Times New Roman" w:hAnsi="Times New Roman" w:cs="Times New Roman"/>
          <w:b/>
          <w:sz w:val="28"/>
          <w:szCs w:val="28"/>
        </w:rPr>
        <w:t>Отчет о реализации модели Школа полного дня</w:t>
      </w:r>
    </w:p>
    <w:p w:rsidR="00385F5E" w:rsidRPr="00AE2C3A" w:rsidRDefault="00BA4643" w:rsidP="00F170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3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A590B" w:rsidRPr="00AE2C3A">
        <w:rPr>
          <w:rFonts w:ascii="Times New Roman" w:hAnsi="Times New Roman" w:cs="Times New Roman"/>
          <w:b/>
          <w:sz w:val="28"/>
          <w:szCs w:val="28"/>
        </w:rPr>
        <w:t>202</w:t>
      </w:r>
      <w:r w:rsidR="000D7229" w:rsidRPr="00AE2C3A">
        <w:rPr>
          <w:rFonts w:ascii="Times New Roman" w:hAnsi="Times New Roman" w:cs="Times New Roman"/>
          <w:b/>
          <w:sz w:val="28"/>
          <w:szCs w:val="28"/>
        </w:rPr>
        <w:t>3</w:t>
      </w:r>
      <w:r w:rsidR="005A590B" w:rsidRPr="00AE2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229" w:rsidRPr="00AE2C3A">
        <w:rPr>
          <w:rFonts w:ascii="Times New Roman" w:hAnsi="Times New Roman" w:cs="Times New Roman"/>
          <w:b/>
          <w:sz w:val="28"/>
          <w:szCs w:val="28"/>
        </w:rPr>
        <w:t>–</w:t>
      </w:r>
      <w:r w:rsidR="005A590B" w:rsidRPr="00AE2C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D7229" w:rsidRPr="00AE2C3A">
        <w:rPr>
          <w:rFonts w:ascii="Times New Roman" w:hAnsi="Times New Roman" w:cs="Times New Roman"/>
          <w:b/>
          <w:sz w:val="28"/>
          <w:szCs w:val="28"/>
        </w:rPr>
        <w:t>4 учебного</w:t>
      </w:r>
      <w:r w:rsidRPr="00AE2C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D7229" w:rsidRPr="00AE2C3A">
        <w:rPr>
          <w:rFonts w:ascii="Times New Roman" w:hAnsi="Times New Roman" w:cs="Times New Roman"/>
          <w:b/>
          <w:sz w:val="28"/>
          <w:szCs w:val="28"/>
        </w:rPr>
        <w:t>а</w:t>
      </w:r>
      <w:r w:rsidRPr="00AE2C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229" w:rsidRPr="000D7229" w:rsidRDefault="009C0E60" w:rsidP="00F170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1D">
        <w:rPr>
          <w:rFonts w:ascii="Times New Roman" w:hAnsi="Times New Roman" w:cs="Times New Roman"/>
          <w:b/>
          <w:sz w:val="24"/>
          <w:szCs w:val="24"/>
        </w:rPr>
        <w:t>МБОУ «СОШ № 53 им. дважды Героя Советского Союза А. И. Родимцева»</w:t>
      </w:r>
    </w:p>
    <w:p w:rsidR="000D7229" w:rsidRPr="000D7229" w:rsidRDefault="000D7229" w:rsidP="00F170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 в соответствии с лицензией)</w:t>
      </w:r>
    </w:p>
    <w:p w:rsidR="000D7229" w:rsidRDefault="000D7229" w:rsidP="00F1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F5E" w:rsidRPr="00AE2C3A" w:rsidRDefault="002570FF" w:rsidP="00F1709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C3A">
        <w:rPr>
          <w:rFonts w:ascii="Times New Roman" w:hAnsi="Times New Roman" w:cs="Times New Roman"/>
          <w:color w:val="auto"/>
          <w:sz w:val="28"/>
          <w:szCs w:val="28"/>
        </w:rPr>
        <w:t xml:space="preserve">Миссия школы – </w:t>
      </w:r>
      <w:r w:rsidR="0050651D">
        <w:rPr>
          <w:rFonts w:ascii="Times New Roman" w:hAnsi="Times New Roman" w:cs="Times New Roman"/>
          <w:color w:val="auto"/>
          <w:sz w:val="28"/>
          <w:szCs w:val="28"/>
        </w:rPr>
        <w:t>создать образовательную среду, способствующую максимальной самореализации каждого учащегося вне зависимости от его психофизических особенностей и учебных возможностей.</w:t>
      </w:r>
    </w:p>
    <w:p w:rsidR="00385F5E" w:rsidRPr="00AE2C3A" w:rsidRDefault="00385F5E" w:rsidP="00F1709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5F5E" w:rsidRPr="00AE2C3A" w:rsidRDefault="000D7229" w:rsidP="00F1709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C3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A4643" w:rsidRPr="00AE2C3A">
        <w:rPr>
          <w:rFonts w:ascii="Times New Roman" w:hAnsi="Times New Roman" w:cs="Times New Roman"/>
          <w:color w:val="auto"/>
          <w:sz w:val="28"/>
          <w:szCs w:val="28"/>
        </w:rPr>
        <w:t>ОО разработана Программа развития общеобразовательной организа</w:t>
      </w:r>
      <w:r w:rsidR="002570FF" w:rsidRPr="00AE2C3A">
        <w:rPr>
          <w:rFonts w:ascii="Times New Roman" w:hAnsi="Times New Roman" w:cs="Times New Roman"/>
          <w:color w:val="auto"/>
          <w:sz w:val="28"/>
          <w:szCs w:val="28"/>
        </w:rPr>
        <w:t xml:space="preserve">ции на период до </w:t>
      </w:r>
      <w:r w:rsidR="004E038E" w:rsidRPr="00AE2C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51D">
        <w:rPr>
          <w:rFonts w:ascii="Times New Roman" w:hAnsi="Times New Roman" w:cs="Times New Roman"/>
          <w:color w:val="auto"/>
          <w:sz w:val="28"/>
          <w:szCs w:val="28"/>
        </w:rPr>
        <w:t>2029</w:t>
      </w:r>
      <w:r w:rsidR="004E038E" w:rsidRPr="00AE2C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70FF" w:rsidRPr="00AE2C3A">
        <w:rPr>
          <w:rFonts w:ascii="Times New Roman" w:hAnsi="Times New Roman" w:cs="Times New Roman"/>
          <w:color w:val="auto"/>
          <w:sz w:val="28"/>
          <w:szCs w:val="28"/>
        </w:rPr>
        <w:t>года</w:t>
      </w:r>
    </w:p>
    <w:p w:rsidR="000D7229" w:rsidRDefault="000D7229" w:rsidP="00F170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5F5E" w:rsidRDefault="00BA4643" w:rsidP="00F170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C3A">
        <w:rPr>
          <w:rFonts w:ascii="Times New Roman" w:hAnsi="Times New Roman" w:cs="Times New Roman"/>
          <w:b/>
          <w:i/>
          <w:sz w:val="28"/>
          <w:szCs w:val="28"/>
        </w:rPr>
        <w:t>Анализ стартовых возможностей образовательной организации и изменений после реализации модели (по чек-листу по принципу было/ стало):</w:t>
      </w:r>
    </w:p>
    <w:p w:rsidR="00AE2C3A" w:rsidRPr="00AE2C3A" w:rsidRDefault="00AE2C3A" w:rsidP="00F170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5F5E" w:rsidRDefault="00BA4643" w:rsidP="00F17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C3A">
        <w:rPr>
          <w:rFonts w:ascii="Times New Roman" w:hAnsi="Times New Roman" w:cs="Times New Roman"/>
          <w:b/>
          <w:sz w:val="28"/>
          <w:szCs w:val="28"/>
        </w:rPr>
        <w:t>I</w:t>
      </w:r>
      <w:r w:rsidR="00C729E8" w:rsidRPr="00AE2C3A">
        <w:rPr>
          <w:rFonts w:ascii="Times New Roman" w:hAnsi="Times New Roman" w:cs="Times New Roman"/>
          <w:b/>
          <w:sz w:val="28"/>
          <w:szCs w:val="28"/>
        </w:rPr>
        <w:t>.</w:t>
      </w:r>
      <w:r w:rsidR="00860933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</w:t>
      </w:r>
    </w:p>
    <w:p w:rsidR="00860933" w:rsidRPr="00860933" w:rsidRDefault="00860933" w:rsidP="00F170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933">
        <w:rPr>
          <w:rFonts w:ascii="Times New Roman" w:hAnsi="Times New Roman" w:cs="Times New Roman"/>
          <w:i/>
          <w:sz w:val="24"/>
          <w:szCs w:val="24"/>
        </w:rPr>
        <w:t>(чек-лист)</w:t>
      </w:r>
    </w:p>
    <w:tbl>
      <w:tblPr>
        <w:tblStyle w:val="af0"/>
        <w:tblW w:w="9606" w:type="dxa"/>
        <w:tblLook w:val="04A0"/>
      </w:tblPr>
      <w:tblGrid>
        <w:gridCol w:w="4312"/>
        <w:gridCol w:w="5294"/>
      </w:tblGrid>
      <w:tr w:rsidR="000D7229" w:rsidTr="000D7229">
        <w:tc>
          <w:tcPr>
            <w:tcW w:w="9606" w:type="dxa"/>
            <w:gridSpan w:val="2"/>
          </w:tcPr>
          <w:p w:rsidR="000D7229" w:rsidRDefault="000D7229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</w:tr>
      <w:tr w:rsidR="000D7229" w:rsidTr="000D7229">
        <w:tc>
          <w:tcPr>
            <w:tcW w:w="4312" w:type="dxa"/>
          </w:tcPr>
          <w:p w:rsidR="000D7229" w:rsidRDefault="0050651D" w:rsidP="00F17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651D">
              <w:rPr>
                <w:rFonts w:ascii="Times New Roman" w:hAnsi="Times New Roman" w:cs="Times New Roman"/>
                <w:b/>
              </w:rPr>
              <w:t>07.11</w:t>
            </w:r>
            <w:r w:rsidR="000D7229" w:rsidRPr="0050651D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5294" w:type="dxa"/>
          </w:tcPr>
          <w:p w:rsidR="000D7229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D86C07">
              <w:rPr>
                <w:rFonts w:ascii="Times New Roman" w:hAnsi="Times New Roman" w:cs="Times New Roman"/>
                <w:b/>
              </w:rPr>
              <w:t>.05.</w:t>
            </w:r>
            <w:r w:rsidR="000D7229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0D7229" w:rsidTr="000D7229">
        <w:trPr>
          <w:trHeight w:val="277"/>
        </w:trPr>
        <w:tc>
          <w:tcPr>
            <w:tcW w:w="4312" w:type="dxa"/>
          </w:tcPr>
          <w:p w:rsidR="000D7229" w:rsidRDefault="004F53FC" w:rsidP="005065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- 4 балла, С – 2 балла</w:t>
            </w:r>
          </w:p>
        </w:tc>
        <w:tc>
          <w:tcPr>
            <w:tcW w:w="5294" w:type="dxa"/>
          </w:tcPr>
          <w:p w:rsidR="000D7229" w:rsidRDefault="004F53FC" w:rsidP="00F17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– 6 баллов</w:t>
            </w:r>
          </w:p>
        </w:tc>
      </w:tr>
    </w:tbl>
    <w:p w:rsidR="00ED6568" w:rsidRDefault="00ED6568" w:rsidP="00F1709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0"/>
        <w:tblW w:w="9571" w:type="dxa"/>
        <w:tblLayout w:type="fixed"/>
        <w:tblLook w:val="04A0"/>
      </w:tblPr>
      <w:tblGrid>
        <w:gridCol w:w="817"/>
        <w:gridCol w:w="3967"/>
        <w:gridCol w:w="4787"/>
      </w:tblGrid>
      <w:tr w:rsidR="009C0E60">
        <w:tc>
          <w:tcPr>
            <w:tcW w:w="817" w:type="dxa"/>
            <w:vMerge w:val="restart"/>
            <w:textDirection w:val="btLr"/>
          </w:tcPr>
          <w:p w:rsidR="009C0E60" w:rsidRPr="0005163E" w:rsidRDefault="009C0E60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5163E">
              <w:rPr>
                <w:rFonts w:ascii="Times New Roman" w:hAnsi="Times New Roman" w:cs="Times New Roman"/>
                <w:b/>
                <w:sz w:val="20"/>
              </w:rPr>
              <w:t>Внутренняя среда</w:t>
            </w:r>
          </w:p>
        </w:tc>
        <w:tc>
          <w:tcPr>
            <w:tcW w:w="3967" w:type="dxa"/>
          </w:tcPr>
          <w:p w:rsidR="009C0E60" w:rsidRPr="0005163E" w:rsidRDefault="009C0E60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63E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4787" w:type="dxa"/>
          </w:tcPr>
          <w:p w:rsidR="009C0E60" w:rsidRPr="0050651D" w:rsidRDefault="009C0E60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63E">
              <w:rPr>
                <w:rFonts w:ascii="Times New Roman" w:hAnsi="Times New Roman" w:cs="Times New Roman"/>
                <w:b/>
              </w:rPr>
              <w:t>Слабые стороны (отрицательное влияние)</w:t>
            </w:r>
          </w:p>
        </w:tc>
      </w:tr>
      <w:tr w:rsidR="009C0E60" w:rsidTr="009C0E60">
        <w:trPr>
          <w:trHeight w:val="376"/>
        </w:trPr>
        <w:tc>
          <w:tcPr>
            <w:tcW w:w="817" w:type="dxa"/>
            <w:vMerge/>
          </w:tcPr>
          <w:p w:rsidR="009C0E60" w:rsidRPr="0050651D" w:rsidRDefault="009C0E60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7" w:type="dxa"/>
          </w:tcPr>
          <w:p w:rsidR="009C0E60" w:rsidRPr="009C0E60" w:rsidRDefault="009C0E60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база данных работников</w:t>
            </w:r>
          </w:p>
        </w:tc>
        <w:tc>
          <w:tcPr>
            <w:tcW w:w="4787" w:type="dxa"/>
          </w:tcPr>
          <w:p w:rsidR="009C0E60" w:rsidRPr="00C729E8" w:rsidRDefault="009C0E60" w:rsidP="00AB1A8A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</w:rPr>
              <w:t>Педагогическое выгорание</w:t>
            </w:r>
          </w:p>
        </w:tc>
      </w:tr>
      <w:tr w:rsidR="009C0E60" w:rsidTr="009C0E60">
        <w:trPr>
          <w:trHeight w:val="423"/>
        </w:trPr>
        <w:tc>
          <w:tcPr>
            <w:tcW w:w="817" w:type="dxa"/>
            <w:vMerge/>
          </w:tcPr>
          <w:p w:rsidR="009C0E60" w:rsidRPr="0005163E" w:rsidRDefault="009C0E60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7" w:type="dxa"/>
          </w:tcPr>
          <w:p w:rsidR="009C0E60" w:rsidRPr="00C729E8" w:rsidRDefault="009C0E60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педагоги</w:t>
            </w:r>
          </w:p>
        </w:tc>
        <w:tc>
          <w:tcPr>
            <w:tcW w:w="4787" w:type="dxa"/>
          </w:tcPr>
          <w:p w:rsidR="009C0E60" w:rsidRPr="00C729E8" w:rsidRDefault="009C0E60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опыта у молодых специалистов</w:t>
            </w:r>
          </w:p>
        </w:tc>
      </w:tr>
      <w:tr w:rsidR="009C0E60" w:rsidTr="00F17092">
        <w:trPr>
          <w:trHeight w:val="460"/>
        </w:trPr>
        <w:tc>
          <w:tcPr>
            <w:tcW w:w="817" w:type="dxa"/>
            <w:vMerge/>
          </w:tcPr>
          <w:p w:rsidR="009C0E60" w:rsidRPr="0005163E" w:rsidRDefault="009C0E60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7" w:type="dxa"/>
          </w:tcPr>
          <w:p w:rsidR="009C0E60" w:rsidRPr="00C729E8" w:rsidRDefault="009C0E60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повышение самообразования</w:t>
            </w:r>
          </w:p>
        </w:tc>
        <w:tc>
          <w:tcPr>
            <w:tcW w:w="4787" w:type="dxa"/>
          </w:tcPr>
          <w:p w:rsidR="009C0E60" w:rsidRPr="00C729E8" w:rsidRDefault="009C0E60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E60" w:rsidTr="00F17092">
        <w:trPr>
          <w:trHeight w:val="460"/>
        </w:trPr>
        <w:tc>
          <w:tcPr>
            <w:tcW w:w="817" w:type="dxa"/>
            <w:vMerge/>
          </w:tcPr>
          <w:p w:rsidR="009C0E60" w:rsidRPr="0005163E" w:rsidRDefault="009C0E60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7" w:type="dxa"/>
          </w:tcPr>
          <w:p w:rsidR="009C0E60" w:rsidRPr="00C729E8" w:rsidRDefault="009C0E60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внедрять инновации</w:t>
            </w:r>
          </w:p>
        </w:tc>
        <w:tc>
          <w:tcPr>
            <w:tcW w:w="4787" w:type="dxa"/>
          </w:tcPr>
          <w:p w:rsidR="009C0E60" w:rsidRPr="00C729E8" w:rsidRDefault="009C0E60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F5E">
        <w:tc>
          <w:tcPr>
            <w:tcW w:w="817" w:type="dxa"/>
            <w:vMerge w:val="restart"/>
            <w:textDirection w:val="btLr"/>
          </w:tcPr>
          <w:p w:rsidR="00385F5E" w:rsidRPr="0005163E" w:rsidRDefault="00BA4643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5163E">
              <w:rPr>
                <w:rFonts w:ascii="Times New Roman" w:hAnsi="Times New Roman" w:cs="Times New Roman"/>
                <w:b/>
                <w:sz w:val="20"/>
              </w:rPr>
              <w:t>Внешняя среда</w:t>
            </w:r>
          </w:p>
        </w:tc>
        <w:tc>
          <w:tcPr>
            <w:tcW w:w="3967" w:type="dxa"/>
          </w:tcPr>
          <w:p w:rsidR="00385F5E" w:rsidRPr="0050651D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651D">
              <w:rPr>
                <w:rFonts w:ascii="Times New Roman" w:hAnsi="Times New Roman" w:cs="Times New Roman"/>
                <w:b/>
              </w:rPr>
              <w:t>Внешние факторы, которые дают дополнительные возможности ОО</w:t>
            </w:r>
          </w:p>
        </w:tc>
        <w:tc>
          <w:tcPr>
            <w:tcW w:w="4787" w:type="dxa"/>
          </w:tcPr>
          <w:p w:rsidR="00385F5E" w:rsidRPr="0050651D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651D">
              <w:rPr>
                <w:rFonts w:ascii="Times New Roman" w:hAnsi="Times New Roman" w:cs="Times New Roman"/>
                <w:b/>
              </w:rPr>
              <w:t>Угрозы, факторы, которые могут осложнить достижение цели</w:t>
            </w:r>
          </w:p>
        </w:tc>
      </w:tr>
      <w:tr w:rsidR="00385F5E" w:rsidTr="00F17092">
        <w:trPr>
          <w:trHeight w:val="473"/>
        </w:trPr>
        <w:tc>
          <w:tcPr>
            <w:tcW w:w="817" w:type="dxa"/>
            <w:vMerge/>
          </w:tcPr>
          <w:p w:rsidR="00385F5E" w:rsidRDefault="00385F5E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35179F" w:rsidRPr="0050651D" w:rsidRDefault="0050651D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51D">
              <w:rPr>
                <w:rFonts w:ascii="Times New Roman" w:hAnsi="Times New Roman" w:cs="Times New Roman"/>
              </w:rPr>
              <w:t>Расширенная база взаимодействия с дополнительным образованием, культурными и просветительскими центрами</w:t>
            </w:r>
          </w:p>
        </w:tc>
        <w:tc>
          <w:tcPr>
            <w:tcW w:w="4787" w:type="dxa"/>
          </w:tcPr>
          <w:p w:rsidR="00385F5E" w:rsidRPr="00B51E75" w:rsidRDefault="0050651D" w:rsidP="00AB1A8A">
            <w:pPr>
              <w:pStyle w:val="TableParagraph"/>
              <w:tabs>
                <w:tab w:val="left" w:pos="248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Удаленность образовательной организации от остановок общественного транспорта</w:t>
            </w:r>
          </w:p>
        </w:tc>
      </w:tr>
    </w:tbl>
    <w:p w:rsidR="00F17092" w:rsidRDefault="00F17092" w:rsidP="00F1709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5F5E" w:rsidRPr="0005163E" w:rsidRDefault="00BA4643" w:rsidP="00F1709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163E">
        <w:rPr>
          <w:rFonts w:ascii="Times New Roman" w:hAnsi="Times New Roman" w:cs="Times New Roman"/>
          <w:b/>
          <w:i/>
        </w:rPr>
        <w:t xml:space="preserve">Выводы из данных </w:t>
      </w:r>
      <w:r w:rsidRPr="0005163E">
        <w:rPr>
          <w:rFonts w:ascii="Times New Roman" w:hAnsi="Times New Roman" w:cs="Times New Roman"/>
          <w:b/>
          <w:i/>
          <w:lang w:val="en-US"/>
        </w:rPr>
        <w:t>SWOT</w:t>
      </w:r>
      <w:r w:rsidRPr="0005163E">
        <w:rPr>
          <w:rFonts w:ascii="Times New Roman" w:hAnsi="Times New Roman" w:cs="Times New Roman"/>
          <w:b/>
          <w:i/>
        </w:rPr>
        <w:t xml:space="preserve">-анализа (коротко):   </w:t>
      </w:r>
    </w:p>
    <w:p w:rsidR="009C0E60" w:rsidRPr="005C5823" w:rsidRDefault="009C0E60" w:rsidP="009C0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Создание долгосрочной программы развития кадрового потенциала;</w:t>
      </w:r>
    </w:p>
    <w:p w:rsidR="009C0E60" w:rsidRDefault="009C0E60" w:rsidP="009C0E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5C5823">
        <w:rPr>
          <w:rFonts w:ascii="Times New Roman" w:hAnsi="Times New Roman" w:cs="Times New Roman"/>
        </w:rPr>
        <w:t>Составление программы индивидуального развития на каждого члена методического объединения;</w:t>
      </w:r>
    </w:p>
    <w:p w:rsidR="00F17092" w:rsidRPr="009C0E60" w:rsidRDefault="009C0E60" w:rsidP="009C0E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E351A4">
        <w:rPr>
          <w:rFonts w:ascii="Times New Roman" w:hAnsi="Times New Roman" w:cs="Times New Roman"/>
        </w:rPr>
        <w:t>Аттестация педагогических работников школы</w:t>
      </w:r>
      <w:r w:rsidR="0050651D">
        <w:rPr>
          <w:rFonts w:ascii="Times New Roman" w:hAnsi="Times New Roman" w:cs="Times New Roman"/>
        </w:rPr>
        <w:t>, в том числе</w:t>
      </w:r>
      <w:r w:rsidRPr="00E351A4">
        <w:rPr>
          <w:rFonts w:ascii="Times New Roman" w:hAnsi="Times New Roman" w:cs="Times New Roman"/>
        </w:rPr>
        <w:t xml:space="preserve"> на должность «Педагог-наставник» и «Педагог-методист».</w:t>
      </w:r>
    </w:p>
    <w:p w:rsidR="00385F5E" w:rsidRDefault="00BA4643" w:rsidP="00F17092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3A">
        <w:rPr>
          <w:rFonts w:ascii="Times New Roman" w:hAnsi="Times New Roman" w:cs="Times New Roman"/>
          <w:b/>
          <w:sz w:val="28"/>
          <w:szCs w:val="28"/>
        </w:rPr>
        <w:t>II. Кадровое обеспечение</w:t>
      </w:r>
    </w:p>
    <w:p w:rsidR="00860933" w:rsidRPr="00860933" w:rsidRDefault="00860933" w:rsidP="008609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933">
        <w:rPr>
          <w:rFonts w:ascii="Times New Roman" w:hAnsi="Times New Roman" w:cs="Times New Roman"/>
          <w:i/>
          <w:sz w:val="24"/>
          <w:szCs w:val="24"/>
        </w:rPr>
        <w:t>(чек-лист)</w:t>
      </w:r>
    </w:p>
    <w:tbl>
      <w:tblPr>
        <w:tblStyle w:val="af0"/>
        <w:tblW w:w="9606" w:type="dxa"/>
        <w:tblLook w:val="04A0"/>
      </w:tblPr>
      <w:tblGrid>
        <w:gridCol w:w="4312"/>
        <w:gridCol w:w="5294"/>
      </w:tblGrid>
      <w:tr w:rsidR="000D7229" w:rsidTr="00983258">
        <w:tc>
          <w:tcPr>
            <w:tcW w:w="9606" w:type="dxa"/>
            <w:gridSpan w:val="2"/>
          </w:tcPr>
          <w:p w:rsidR="000D7229" w:rsidRDefault="000D7229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</w:tr>
      <w:tr w:rsidR="000D7229" w:rsidTr="00983258">
        <w:tc>
          <w:tcPr>
            <w:tcW w:w="4312" w:type="dxa"/>
          </w:tcPr>
          <w:p w:rsidR="000D7229" w:rsidRDefault="0050651D" w:rsidP="00F17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651D">
              <w:rPr>
                <w:rFonts w:ascii="Times New Roman" w:hAnsi="Times New Roman" w:cs="Times New Roman"/>
                <w:b/>
              </w:rPr>
              <w:t>07.11</w:t>
            </w:r>
            <w:r w:rsidR="000D7229" w:rsidRPr="0050651D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5294" w:type="dxa"/>
          </w:tcPr>
          <w:p w:rsidR="000D7229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D86C07">
              <w:rPr>
                <w:rFonts w:ascii="Times New Roman" w:hAnsi="Times New Roman" w:cs="Times New Roman"/>
                <w:b/>
              </w:rPr>
              <w:t>.05</w:t>
            </w:r>
            <w:r w:rsidR="000D722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0D7229" w:rsidTr="00983258">
        <w:trPr>
          <w:trHeight w:val="277"/>
        </w:trPr>
        <w:tc>
          <w:tcPr>
            <w:tcW w:w="4312" w:type="dxa"/>
          </w:tcPr>
          <w:p w:rsidR="000D7229" w:rsidRDefault="004F53FC" w:rsidP="004F53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– 6 баллов, С – 2 балла</w:t>
            </w:r>
          </w:p>
        </w:tc>
        <w:tc>
          <w:tcPr>
            <w:tcW w:w="5294" w:type="dxa"/>
          </w:tcPr>
          <w:p w:rsidR="000D7229" w:rsidRDefault="004F53FC" w:rsidP="00F17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– 8 баллов</w:t>
            </w:r>
          </w:p>
        </w:tc>
      </w:tr>
    </w:tbl>
    <w:p w:rsidR="003D6F6A" w:rsidRDefault="003D6F6A" w:rsidP="003D6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F5E" w:rsidRPr="003D6F6A" w:rsidRDefault="00DD4E09" w:rsidP="003D6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на </w:t>
      </w:r>
      <w:r w:rsidR="00D86C07">
        <w:rPr>
          <w:rFonts w:ascii="Times New Roman" w:hAnsi="Times New Roman" w:cs="Times New Roman"/>
          <w:b/>
          <w:sz w:val="28"/>
          <w:szCs w:val="28"/>
        </w:rPr>
        <w:t>3</w:t>
      </w:r>
      <w:r w:rsidR="00A37497">
        <w:rPr>
          <w:rFonts w:ascii="Times New Roman" w:hAnsi="Times New Roman" w:cs="Times New Roman"/>
          <w:b/>
          <w:sz w:val="28"/>
          <w:szCs w:val="28"/>
        </w:rPr>
        <w:t>1</w:t>
      </w:r>
      <w:r w:rsidR="00D86C07">
        <w:rPr>
          <w:rFonts w:ascii="Times New Roman" w:hAnsi="Times New Roman" w:cs="Times New Roman"/>
          <w:b/>
          <w:sz w:val="28"/>
          <w:szCs w:val="28"/>
        </w:rPr>
        <w:t>.05</w:t>
      </w:r>
      <w:r w:rsidR="003D6F6A" w:rsidRPr="008E6968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W w:w="9607" w:type="dxa"/>
        <w:tblInd w:w="-13" w:type="dxa"/>
        <w:tblLayout w:type="fixed"/>
        <w:tblCellMar>
          <w:left w:w="96" w:type="dxa"/>
          <w:right w:w="115" w:type="dxa"/>
        </w:tblCellMar>
        <w:tblLook w:val="04A0"/>
      </w:tblPr>
      <w:tblGrid>
        <w:gridCol w:w="7622"/>
        <w:gridCol w:w="1985"/>
      </w:tblGrid>
      <w:tr w:rsidR="000D7229" w:rsidRPr="00264A31" w:rsidTr="000D7229">
        <w:trPr>
          <w:trHeight w:val="576"/>
        </w:trPr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264A31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53FC">
              <w:rPr>
                <w:rFonts w:ascii="Times New Roman" w:hAnsi="Times New Roman" w:cs="Times New Roman"/>
                <w:b/>
              </w:rPr>
              <w:t>Оценка качества кадрового обеспечения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264A31" w:rsidRDefault="000D7229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0D7229" w:rsidRPr="00264A31" w:rsidRDefault="000D7229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D7229" w:rsidRPr="00264A31" w:rsidTr="00F17092">
        <w:trPr>
          <w:trHeight w:val="236"/>
        </w:trPr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4F53FC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Всего работников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4F53FC" w:rsidRDefault="004F53FC" w:rsidP="004F53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64</w:t>
            </w:r>
            <w:r w:rsidR="000D7229" w:rsidRPr="004F53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7229" w:rsidRPr="00264A31" w:rsidTr="00F17092">
        <w:trPr>
          <w:trHeight w:val="269"/>
        </w:trPr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4F53FC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Педагогических работников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4F53FC" w:rsidRDefault="004F53FC" w:rsidP="004F53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48</w:t>
            </w:r>
            <w:r w:rsidR="000D7229" w:rsidRPr="004F53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7229" w:rsidRPr="00264A31" w:rsidTr="00F17092">
        <w:trPr>
          <w:trHeight w:val="272"/>
        </w:trPr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264A31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53FC">
              <w:rPr>
                <w:rFonts w:ascii="Times New Roman" w:hAnsi="Times New Roman" w:cs="Times New Roman"/>
              </w:rPr>
              <w:t>Имеют высшее образование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264A31" w:rsidRDefault="004F53FC" w:rsidP="004F5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53FC">
              <w:rPr>
                <w:rFonts w:ascii="Times New Roman" w:hAnsi="Times New Roman" w:cs="Times New Roman"/>
              </w:rPr>
              <w:t>4</w:t>
            </w:r>
            <w:r w:rsidR="00A37497">
              <w:rPr>
                <w:rFonts w:ascii="Times New Roman" w:hAnsi="Times New Roman" w:cs="Times New Roman"/>
              </w:rPr>
              <w:t>1</w:t>
            </w:r>
          </w:p>
        </w:tc>
      </w:tr>
      <w:tr w:rsidR="000D7229" w:rsidRPr="00264A31" w:rsidTr="00F17092">
        <w:trPr>
          <w:trHeight w:val="277"/>
        </w:trPr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4F53FC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Присвоена высшая квалификационная категория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4F53FC" w:rsidRDefault="004F53FC" w:rsidP="004F53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4</w:t>
            </w:r>
          </w:p>
        </w:tc>
      </w:tr>
      <w:tr w:rsidR="000D7229" w:rsidRPr="00264A31" w:rsidTr="00F17092">
        <w:trPr>
          <w:trHeight w:val="294"/>
        </w:trPr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4F53FC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Присвоена первая квалификационная категория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4F53FC" w:rsidRDefault="004F53FC" w:rsidP="004F53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1</w:t>
            </w:r>
            <w:r w:rsidR="00A37497">
              <w:rPr>
                <w:rFonts w:ascii="Times New Roman" w:hAnsi="Times New Roman" w:cs="Times New Roman"/>
              </w:rPr>
              <w:t>2</w:t>
            </w:r>
          </w:p>
        </w:tc>
      </w:tr>
      <w:tr w:rsidR="000D7229" w:rsidRPr="00264A31" w:rsidTr="00F17092">
        <w:trPr>
          <w:trHeight w:val="271"/>
        </w:trPr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264A31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53FC">
              <w:rPr>
                <w:rFonts w:ascii="Times New Roman" w:hAnsi="Times New Roman" w:cs="Times New Roman"/>
                <w:bCs/>
              </w:rPr>
              <w:t>Количество обучающихся в расчете на 1 работника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264A31" w:rsidRDefault="004F53FC" w:rsidP="004F5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53FC">
              <w:rPr>
                <w:rFonts w:ascii="Times New Roman" w:hAnsi="Times New Roman" w:cs="Times New Roman"/>
              </w:rPr>
              <w:t>1</w:t>
            </w:r>
            <w:r w:rsidR="00A37497">
              <w:rPr>
                <w:rFonts w:ascii="Times New Roman" w:hAnsi="Times New Roman" w:cs="Times New Roman"/>
              </w:rPr>
              <w:t>2</w:t>
            </w:r>
          </w:p>
        </w:tc>
      </w:tr>
      <w:tr w:rsidR="000D7229" w:rsidRPr="00264A31" w:rsidTr="000D7229">
        <w:trPr>
          <w:trHeight w:val="551"/>
        </w:trPr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50651D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51D">
              <w:rPr>
                <w:rFonts w:ascii="Times New Roman" w:hAnsi="Times New Roman" w:cs="Times New Roman"/>
              </w:rPr>
              <w:t>К</w:t>
            </w:r>
            <w:r w:rsidRPr="0050651D">
              <w:rPr>
                <w:rFonts w:ascii="Times New Roman" w:hAnsi="Times New Roman" w:cs="Times New Roman"/>
                <w:bCs/>
              </w:rPr>
              <w:t>оличество руководящих работников в расчете на 10 педагогических работников образовательной организации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50651D" w:rsidRDefault="0050651D" w:rsidP="005065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51D">
              <w:rPr>
                <w:rFonts w:ascii="Times New Roman" w:hAnsi="Times New Roman" w:cs="Times New Roman"/>
              </w:rPr>
              <w:t>5</w:t>
            </w:r>
          </w:p>
        </w:tc>
      </w:tr>
      <w:tr w:rsidR="000D7229" w:rsidRPr="00264A31" w:rsidTr="000D7229">
        <w:trPr>
          <w:trHeight w:val="551"/>
        </w:trPr>
        <w:tc>
          <w:tcPr>
            <w:tcW w:w="762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4F53FC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Учителей, имеют государственные и ведомственные награды (%) в том числе:</w:t>
            </w:r>
          </w:p>
          <w:p w:rsidR="000D7229" w:rsidRPr="004F53FC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учителей имеют звание «Отличник народного просвещения» (ед.);</w:t>
            </w:r>
          </w:p>
          <w:p w:rsidR="000D7229" w:rsidRPr="004F53FC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учителей имеют звание «Почётный работник общего образования Российской Федерации» (ед.)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4F53FC" w:rsidRDefault="004F53FC" w:rsidP="004F53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17%</w:t>
            </w:r>
          </w:p>
        </w:tc>
      </w:tr>
      <w:tr w:rsidR="000D7229" w:rsidRPr="00264A31" w:rsidTr="00F17092">
        <w:trPr>
          <w:trHeight w:val="304"/>
        </w:trPr>
        <w:tc>
          <w:tcPr>
            <w:tcW w:w="7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4F53FC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4F53FC" w:rsidRDefault="004F53FC" w:rsidP="004F53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1 («Отличник народного просвещения»)</w:t>
            </w:r>
            <w:r w:rsidR="000D7229" w:rsidRPr="004F53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7229" w:rsidRPr="00264A31" w:rsidTr="00F17092">
        <w:trPr>
          <w:trHeight w:val="139"/>
        </w:trPr>
        <w:tc>
          <w:tcPr>
            <w:tcW w:w="7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4F53FC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4F53FC" w:rsidRDefault="004F53FC" w:rsidP="004F53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3FC">
              <w:rPr>
                <w:rFonts w:ascii="Times New Roman" w:hAnsi="Times New Roman" w:cs="Times New Roman"/>
              </w:rPr>
              <w:t>7 («Почетный работник…»)</w:t>
            </w:r>
          </w:p>
        </w:tc>
      </w:tr>
      <w:tr w:rsidR="000D7229" w:rsidRPr="00264A31" w:rsidTr="00AB1A8A">
        <w:trPr>
          <w:trHeight w:val="290"/>
        </w:trPr>
        <w:tc>
          <w:tcPr>
            <w:tcW w:w="762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AB1A8A" w:rsidRDefault="000D7229" w:rsidP="00F170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1A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Участие педагогов в работе методических объединений: </w:t>
            </w:r>
          </w:p>
          <w:p w:rsidR="000D7229" w:rsidRPr="00AB1A8A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1A8A">
              <w:rPr>
                <w:rFonts w:ascii="Times New Roman" w:hAnsi="Times New Roman" w:cs="Times New Roman"/>
              </w:rPr>
              <w:t>входят в состав региональных УМО (перечислить объединения); (%)</w:t>
            </w:r>
          </w:p>
          <w:p w:rsidR="000D7229" w:rsidRPr="00264A31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B1A8A">
              <w:rPr>
                <w:rFonts w:ascii="Times New Roman" w:hAnsi="Times New Roman" w:cs="Times New Roman"/>
              </w:rPr>
              <w:t>входят в ассоциации педагогов (перечислить ассоциации), (%).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264A31" w:rsidRDefault="000D7229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D7229" w:rsidRPr="00264A31" w:rsidTr="00F17092">
        <w:trPr>
          <w:trHeight w:val="306"/>
        </w:trPr>
        <w:tc>
          <w:tcPr>
            <w:tcW w:w="7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7229" w:rsidRPr="00264A31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229" w:rsidRPr="00264A31" w:rsidRDefault="000D7229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4A3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0D7229" w:rsidRPr="00264A31" w:rsidTr="000D7229">
        <w:trPr>
          <w:trHeight w:val="69"/>
        </w:trPr>
        <w:tc>
          <w:tcPr>
            <w:tcW w:w="762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D7229" w:rsidRPr="00264A31" w:rsidRDefault="000D7229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7229" w:rsidRPr="00264A31" w:rsidRDefault="000D7229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4A3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0D7229" w:rsidRPr="00264A31" w:rsidTr="000D7229">
        <w:trPr>
          <w:trHeight w:val="551"/>
        </w:trPr>
        <w:tc>
          <w:tcPr>
            <w:tcW w:w="7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229" w:rsidRPr="00305E72" w:rsidRDefault="000D7229" w:rsidP="00F170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5E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Участие педагогов в работе проектных и творческих групп:</w:t>
            </w:r>
          </w:p>
          <w:p w:rsidR="000D7229" w:rsidRPr="00305E72" w:rsidRDefault="000D7229" w:rsidP="00F170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5E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входят в состав рабочих групп по региональным/областным проектам (перечислить проекты); </w:t>
            </w:r>
          </w:p>
          <w:p w:rsidR="000D7229" w:rsidRPr="00021200" w:rsidRDefault="000D7229" w:rsidP="0002120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05E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входят в творческие объединения (перечислить объединения).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9" w:rsidRPr="00264A31" w:rsidRDefault="000D7229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4A3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0D7229" w:rsidRPr="00264A31" w:rsidTr="000D7229">
        <w:trPr>
          <w:trHeight w:val="551"/>
        </w:trPr>
        <w:tc>
          <w:tcPr>
            <w:tcW w:w="7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229" w:rsidRPr="00021200" w:rsidRDefault="000D7229" w:rsidP="00F170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9" w:rsidRPr="00264A31" w:rsidRDefault="000D7229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4A31">
              <w:rPr>
                <w:rFonts w:ascii="Times New Roman" w:hAnsi="Times New Roman" w:cs="Times New Roman"/>
                <w:highlight w:val="yellow"/>
              </w:rPr>
              <w:t xml:space="preserve">  </w:t>
            </w:r>
          </w:p>
        </w:tc>
      </w:tr>
      <w:tr w:rsidR="00021200" w:rsidTr="00D86C07">
        <w:trPr>
          <w:trHeight w:val="551"/>
        </w:trPr>
        <w:tc>
          <w:tcPr>
            <w:tcW w:w="7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00" w:rsidRPr="00305E72" w:rsidRDefault="00021200" w:rsidP="00F170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305E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учителей, вовлеченных в экспертную деятельность (ПК </w:t>
            </w:r>
            <w:r w:rsidRPr="00305E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ГИА-9, ГИА-11, ВПР, НИКО, другое (указать)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0" w:rsidRPr="00305E72" w:rsidRDefault="00021200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E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200" w:rsidTr="00021200">
        <w:trPr>
          <w:trHeight w:val="311"/>
        </w:trPr>
        <w:tc>
          <w:tcPr>
            <w:tcW w:w="7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00" w:rsidRPr="00305E72" w:rsidRDefault="00021200" w:rsidP="00F170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0" w:rsidRPr="00305E72" w:rsidRDefault="00021200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E72">
              <w:rPr>
                <w:rFonts w:ascii="Times New Roman" w:hAnsi="Times New Roman" w:cs="Times New Roman"/>
              </w:rPr>
              <w:t>ГИА-9 - 1</w:t>
            </w:r>
          </w:p>
        </w:tc>
      </w:tr>
      <w:tr w:rsidR="00021200" w:rsidTr="00021200">
        <w:trPr>
          <w:trHeight w:val="260"/>
        </w:trPr>
        <w:tc>
          <w:tcPr>
            <w:tcW w:w="7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00" w:rsidRPr="00305E72" w:rsidRDefault="00021200" w:rsidP="00F170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0" w:rsidRPr="00305E72" w:rsidRDefault="00021200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E72">
              <w:rPr>
                <w:rFonts w:ascii="Times New Roman" w:hAnsi="Times New Roman" w:cs="Times New Roman"/>
              </w:rPr>
              <w:t>ГИА-11 – 2</w:t>
            </w:r>
          </w:p>
        </w:tc>
      </w:tr>
      <w:tr w:rsidR="00021200" w:rsidTr="00021200">
        <w:trPr>
          <w:trHeight w:val="277"/>
        </w:trPr>
        <w:tc>
          <w:tcPr>
            <w:tcW w:w="7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00" w:rsidRPr="00305E72" w:rsidRDefault="00021200" w:rsidP="00F170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0" w:rsidRPr="00305E72" w:rsidRDefault="00021200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E72">
              <w:rPr>
                <w:rFonts w:ascii="Times New Roman" w:hAnsi="Times New Roman" w:cs="Times New Roman"/>
              </w:rPr>
              <w:t xml:space="preserve">ВПР - </w:t>
            </w:r>
            <w:r w:rsidR="00305E72" w:rsidRPr="00305E72">
              <w:rPr>
                <w:rFonts w:ascii="Times New Roman" w:hAnsi="Times New Roman" w:cs="Times New Roman"/>
              </w:rPr>
              <w:t>15</w:t>
            </w:r>
          </w:p>
        </w:tc>
      </w:tr>
    </w:tbl>
    <w:p w:rsidR="000D7229" w:rsidRDefault="000D7229" w:rsidP="00F1709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0"/>
        <w:tblW w:w="9571" w:type="dxa"/>
        <w:tblLayout w:type="fixed"/>
        <w:tblLook w:val="04A0"/>
      </w:tblPr>
      <w:tblGrid>
        <w:gridCol w:w="817"/>
        <w:gridCol w:w="3967"/>
        <w:gridCol w:w="4787"/>
      </w:tblGrid>
      <w:tr w:rsidR="00264A31" w:rsidTr="00983258">
        <w:tc>
          <w:tcPr>
            <w:tcW w:w="817" w:type="dxa"/>
            <w:vMerge w:val="restart"/>
            <w:textDirection w:val="btLr"/>
          </w:tcPr>
          <w:p w:rsidR="00264A31" w:rsidRPr="0005163E" w:rsidRDefault="00264A31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5163E">
              <w:rPr>
                <w:rFonts w:ascii="Times New Roman" w:hAnsi="Times New Roman" w:cs="Times New Roman"/>
                <w:b/>
                <w:sz w:val="20"/>
              </w:rPr>
              <w:t>Внутренняя среда</w:t>
            </w:r>
          </w:p>
        </w:tc>
        <w:tc>
          <w:tcPr>
            <w:tcW w:w="3967" w:type="dxa"/>
          </w:tcPr>
          <w:p w:rsidR="00264A31" w:rsidRPr="0005163E" w:rsidRDefault="00264A31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63E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4787" w:type="dxa"/>
          </w:tcPr>
          <w:p w:rsidR="00264A31" w:rsidRPr="0005163E" w:rsidRDefault="00264A31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5163E">
              <w:rPr>
                <w:rFonts w:ascii="Times New Roman" w:hAnsi="Times New Roman" w:cs="Times New Roman"/>
                <w:b/>
              </w:rPr>
              <w:t>Слабые стороны (отрицательное влияние)</w:t>
            </w:r>
          </w:p>
        </w:tc>
      </w:tr>
      <w:tr w:rsidR="00264A31" w:rsidTr="00983258">
        <w:tc>
          <w:tcPr>
            <w:tcW w:w="817" w:type="dxa"/>
            <w:vMerge/>
          </w:tcPr>
          <w:p w:rsidR="00264A31" w:rsidRPr="0005163E" w:rsidRDefault="00264A31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967" w:type="dxa"/>
          </w:tcPr>
          <w:p w:rsidR="00264A31" w:rsidRPr="00C729E8" w:rsidRDefault="00264A31" w:rsidP="00856E4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Единая база данных работников</w:t>
            </w:r>
          </w:p>
        </w:tc>
        <w:tc>
          <w:tcPr>
            <w:tcW w:w="4787" w:type="dxa"/>
          </w:tcPr>
          <w:p w:rsidR="00264A31" w:rsidRPr="00C729E8" w:rsidRDefault="00264A31" w:rsidP="00856E44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</w:rPr>
              <w:t>Педагогическое выгорание</w:t>
            </w:r>
          </w:p>
        </w:tc>
      </w:tr>
      <w:tr w:rsidR="00264A31" w:rsidTr="00983258">
        <w:tc>
          <w:tcPr>
            <w:tcW w:w="817" w:type="dxa"/>
            <w:vMerge/>
          </w:tcPr>
          <w:p w:rsidR="00264A31" w:rsidRPr="0005163E" w:rsidRDefault="00264A31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7" w:type="dxa"/>
          </w:tcPr>
          <w:p w:rsidR="00264A31" w:rsidRPr="00C729E8" w:rsidRDefault="00264A31" w:rsidP="0085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педагоги</w:t>
            </w:r>
          </w:p>
        </w:tc>
        <w:tc>
          <w:tcPr>
            <w:tcW w:w="4787" w:type="dxa"/>
          </w:tcPr>
          <w:p w:rsidR="00264A31" w:rsidRPr="00C729E8" w:rsidRDefault="00264A31" w:rsidP="0085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опыта у молодых специалистов</w:t>
            </w:r>
          </w:p>
        </w:tc>
      </w:tr>
      <w:tr w:rsidR="00264A31" w:rsidTr="00983258">
        <w:tc>
          <w:tcPr>
            <w:tcW w:w="817" w:type="dxa"/>
            <w:vMerge/>
          </w:tcPr>
          <w:p w:rsidR="00264A31" w:rsidRPr="0005163E" w:rsidRDefault="00264A31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7" w:type="dxa"/>
          </w:tcPr>
          <w:p w:rsidR="00264A31" w:rsidRPr="00C729E8" w:rsidRDefault="00264A31" w:rsidP="0085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повышение самообразования</w:t>
            </w:r>
          </w:p>
        </w:tc>
        <w:tc>
          <w:tcPr>
            <w:tcW w:w="4787" w:type="dxa"/>
          </w:tcPr>
          <w:p w:rsidR="00264A31" w:rsidRPr="00C729E8" w:rsidRDefault="00264A31" w:rsidP="0085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A31" w:rsidTr="00983258">
        <w:tc>
          <w:tcPr>
            <w:tcW w:w="817" w:type="dxa"/>
            <w:vMerge/>
          </w:tcPr>
          <w:p w:rsidR="00264A31" w:rsidRPr="0005163E" w:rsidRDefault="00264A31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7" w:type="dxa"/>
          </w:tcPr>
          <w:p w:rsidR="00264A31" w:rsidRPr="00C729E8" w:rsidRDefault="00264A31" w:rsidP="0085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внедрять инновации</w:t>
            </w:r>
          </w:p>
        </w:tc>
        <w:tc>
          <w:tcPr>
            <w:tcW w:w="4787" w:type="dxa"/>
          </w:tcPr>
          <w:p w:rsidR="00264A31" w:rsidRPr="00C729E8" w:rsidRDefault="00264A31" w:rsidP="0085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229" w:rsidTr="00983258">
        <w:tc>
          <w:tcPr>
            <w:tcW w:w="817" w:type="dxa"/>
            <w:vMerge w:val="restart"/>
            <w:textDirection w:val="btLr"/>
          </w:tcPr>
          <w:p w:rsidR="000D7229" w:rsidRPr="0005163E" w:rsidRDefault="000D7229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5163E">
              <w:rPr>
                <w:rFonts w:ascii="Times New Roman" w:hAnsi="Times New Roman" w:cs="Times New Roman"/>
                <w:b/>
                <w:sz w:val="20"/>
              </w:rPr>
              <w:t>Внешняя среда</w:t>
            </w:r>
          </w:p>
        </w:tc>
        <w:tc>
          <w:tcPr>
            <w:tcW w:w="3967" w:type="dxa"/>
          </w:tcPr>
          <w:p w:rsidR="000D7229" w:rsidRPr="00260C58" w:rsidRDefault="000D7229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C58">
              <w:rPr>
                <w:rFonts w:ascii="Times New Roman" w:hAnsi="Times New Roman" w:cs="Times New Roman"/>
                <w:b/>
              </w:rPr>
              <w:t>Внешние факторы, которые дают дополнительные возможности ОО</w:t>
            </w:r>
          </w:p>
        </w:tc>
        <w:tc>
          <w:tcPr>
            <w:tcW w:w="4787" w:type="dxa"/>
          </w:tcPr>
          <w:p w:rsidR="000D7229" w:rsidRPr="00260C58" w:rsidRDefault="000D7229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C58">
              <w:rPr>
                <w:rFonts w:ascii="Times New Roman" w:hAnsi="Times New Roman" w:cs="Times New Roman"/>
                <w:b/>
              </w:rPr>
              <w:t>Угрозы, факторы, которые могут осложнить достижение цели</w:t>
            </w:r>
          </w:p>
        </w:tc>
      </w:tr>
      <w:tr w:rsidR="000D7229" w:rsidTr="00983258">
        <w:tc>
          <w:tcPr>
            <w:tcW w:w="817" w:type="dxa"/>
            <w:vMerge/>
          </w:tcPr>
          <w:p w:rsidR="000D7229" w:rsidRDefault="000D7229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0D7229" w:rsidRPr="00B51E75" w:rsidRDefault="00B51E75" w:rsidP="00260C58">
            <w:pPr>
              <w:pStyle w:val="TableParagraph"/>
              <w:tabs>
                <w:tab w:val="left" w:pos="248"/>
              </w:tabs>
              <w:spacing w:before="3" w:line="237" w:lineRule="auto"/>
              <w:ind w:left="0" w:right="568"/>
              <w:rPr>
                <w:sz w:val="24"/>
              </w:rPr>
            </w:pPr>
            <w:r>
              <w:rPr>
                <w:sz w:val="24"/>
              </w:rPr>
              <w:t>Привлечение молодых 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циалистов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</w:tc>
        <w:tc>
          <w:tcPr>
            <w:tcW w:w="4787" w:type="dxa"/>
          </w:tcPr>
          <w:p w:rsidR="000D7229" w:rsidRPr="00264A31" w:rsidRDefault="00260C58" w:rsidP="00260C58">
            <w:pPr>
              <w:pStyle w:val="TableParagraph"/>
              <w:tabs>
                <w:tab w:val="left" w:pos="248"/>
              </w:tabs>
              <w:spacing w:before="1"/>
              <w:ind w:left="0" w:right="154"/>
              <w:rPr>
                <w:i/>
                <w:highlight w:val="yellow"/>
              </w:rPr>
            </w:pPr>
            <w:r>
              <w:rPr>
                <w:sz w:val="24"/>
              </w:rPr>
              <w:t>Незащищенность педагога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лями, учениками и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B51E75" w:rsidTr="00983258">
        <w:tc>
          <w:tcPr>
            <w:tcW w:w="817" w:type="dxa"/>
          </w:tcPr>
          <w:p w:rsidR="00B51E75" w:rsidRDefault="00B51E75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B51E75" w:rsidRPr="00260C58" w:rsidRDefault="00260C58" w:rsidP="00F17092">
            <w:pPr>
              <w:spacing w:after="0" w:line="240" w:lineRule="auto"/>
              <w:rPr>
                <w:rFonts w:ascii="Times New Roman" w:hAnsi="Times New Roman" w:cs="Times New Roman"/>
                <w:i/>
                <w:highlight w:val="yellow"/>
              </w:rPr>
            </w:pPr>
            <w:r w:rsidRPr="00260C58">
              <w:rPr>
                <w:rFonts w:ascii="Times New Roman" w:hAnsi="Times New Roman" w:cs="Times New Roman"/>
                <w:sz w:val="24"/>
              </w:rPr>
              <w:t>Поддержка и стимулирование</w:t>
            </w:r>
            <w:r w:rsidRPr="00260C5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60C58">
              <w:rPr>
                <w:rFonts w:ascii="Times New Roman" w:hAnsi="Times New Roman" w:cs="Times New Roman"/>
                <w:sz w:val="24"/>
              </w:rPr>
              <w:t>сотрудников</w:t>
            </w:r>
          </w:p>
        </w:tc>
        <w:tc>
          <w:tcPr>
            <w:tcW w:w="4787" w:type="dxa"/>
          </w:tcPr>
          <w:p w:rsidR="00B51E75" w:rsidRPr="00260C58" w:rsidRDefault="00260C58" w:rsidP="00260C58">
            <w:pPr>
              <w:pStyle w:val="TableParagraph"/>
              <w:tabs>
                <w:tab w:val="left" w:pos="248"/>
              </w:tabs>
              <w:ind w:left="0" w:right="1427"/>
              <w:rPr>
                <w:sz w:val="24"/>
              </w:rPr>
            </w:pPr>
            <w:r>
              <w:rPr>
                <w:sz w:val="24"/>
              </w:rPr>
              <w:t xml:space="preserve">Большой объем всевозможной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F17092" w:rsidRDefault="00F17092" w:rsidP="00F1709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D7229" w:rsidRPr="0005163E" w:rsidRDefault="000D7229" w:rsidP="00F1709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163E">
        <w:rPr>
          <w:rFonts w:ascii="Times New Roman" w:hAnsi="Times New Roman" w:cs="Times New Roman"/>
          <w:b/>
          <w:i/>
        </w:rPr>
        <w:t xml:space="preserve">Выводы из данных </w:t>
      </w:r>
      <w:r w:rsidRPr="0005163E">
        <w:rPr>
          <w:rFonts w:ascii="Times New Roman" w:hAnsi="Times New Roman" w:cs="Times New Roman"/>
          <w:b/>
          <w:i/>
          <w:lang w:val="en-US"/>
        </w:rPr>
        <w:t>SWOT</w:t>
      </w:r>
      <w:r w:rsidRPr="0005163E">
        <w:rPr>
          <w:rFonts w:ascii="Times New Roman" w:hAnsi="Times New Roman" w:cs="Times New Roman"/>
          <w:b/>
          <w:i/>
        </w:rPr>
        <w:t xml:space="preserve">-анализа (коротко):   </w:t>
      </w:r>
    </w:p>
    <w:p w:rsidR="00264A31" w:rsidRPr="005C5823" w:rsidRDefault="000D7229" w:rsidP="00264A31">
      <w:pPr>
        <w:rPr>
          <w:rFonts w:ascii="Times New Roman" w:hAnsi="Times New Roman" w:cs="Times New Roman"/>
        </w:rPr>
      </w:pPr>
      <w:r w:rsidRPr="00264A31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i/>
        </w:rPr>
        <w:t>.</w:t>
      </w:r>
      <w:r w:rsidR="00264A31" w:rsidRPr="00264A31">
        <w:rPr>
          <w:rFonts w:ascii="Times New Roman" w:hAnsi="Times New Roman" w:cs="Times New Roman"/>
        </w:rPr>
        <w:t xml:space="preserve"> </w:t>
      </w:r>
      <w:r w:rsidR="00264A31">
        <w:rPr>
          <w:rFonts w:ascii="Times New Roman" w:hAnsi="Times New Roman" w:cs="Times New Roman"/>
        </w:rPr>
        <w:t>Создание долгосрочной программы развития кадрового потенциала;</w:t>
      </w:r>
    </w:p>
    <w:p w:rsidR="00264A31" w:rsidRDefault="00264A31" w:rsidP="00264A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5C5823">
        <w:rPr>
          <w:rFonts w:ascii="Times New Roman" w:hAnsi="Times New Roman" w:cs="Times New Roman"/>
        </w:rPr>
        <w:t>Составление программы индивидуального развития на каждого члена методического объединения;</w:t>
      </w:r>
    </w:p>
    <w:p w:rsidR="00264A31" w:rsidRDefault="00264A31" w:rsidP="00264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E351A4">
        <w:rPr>
          <w:rFonts w:ascii="Times New Roman" w:hAnsi="Times New Roman" w:cs="Times New Roman"/>
        </w:rPr>
        <w:t>Аттестация педагогических работников школы на должность «Педагог-наставник» и «Педагог-методист».</w:t>
      </w:r>
    </w:p>
    <w:p w:rsidR="00F17092" w:rsidRDefault="00BA4643" w:rsidP="00F170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2C3A">
        <w:rPr>
          <w:rFonts w:ascii="Times New Roman" w:hAnsi="Times New Roman" w:cs="Times New Roman"/>
          <w:b/>
          <w:sz w:val="32"/>
          <w:szCs w:val="32"/>
          <w:lang w:val="en-GB"/>
        </w:rPr>
        <w:lastRenderedPageBreak/>
        <w:t>III</w:t>
      </w:r>
      <w:r w:rsidRPr="00AE2C3A">
        <w:rPr>
          <w:rFonts w:ascii="Times New Roman" w:hAnsi="Times New Roman" w:cs="Times New Roman"/>
          <w:b/>
          <w:sz w:val="32"/>
          <w:szCs w:val="32"/>
        </w:rPr>
        <w:t>. Организа</w:t>
      </w:r>
      <w:r w:rsidR="00860933">
        <w:rPr>
          <w:rFonts w:ascii="Times New Roman" w:hAnsi="Times New Roman" w:cs="Times New Roman"/>
          <w:b/>
          <w:sz w:val="32"/>
          <w:szCs w:val="32"/>
        </w:rPr>
        <w:t>ционно-методическое обеспечение</w:t>
      </w:r>
    </w:p>
    <w:p w:rsidR="00860933" w:rsidRPr="00860933" w:rsidRDefault="00860933" w:rsidP="00F170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933">
        <w:rPr>
          <w:rFonts w:ascii="Times New Roman" w:hAnsi="Times New Roman" w:cs="Times New Roman"/>
          <w:i/>
          <w:sz w:val="24"/>
          <w:szCs w:val="24"/>
        </w:rPr>
        <w:t>(чек-лист)</w:t>
      </w:r>
    </w:p>
    <w:tbl>
      <w:tblPr>
        <w:tblStyle w:val="af0"/>
        <w:tblW w:w="9606" w:type="dxa"/>
        <w:tblLook w:val="04A0"/>
      </w:tblPr>
      <w:tblGrid>
        <w:gridCol w:w="4312"/>
        <w:gridCol w:w="5294"/>
      </w:tblGrid>
      <w:tr w:rsidR="000D7229" w:rsidTr="00983258">
        <w:tc>
          <w:tcPr>
            <w:tcW w:w="9606" w:type="dxa"/>
            <w:gridSpan w:val="2"/>
          </w:tcPr>
          <w:p w:rsidR="000D7229" w:rsidRDefault="000D7229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</w:tr>
      <w:tr w:rsidR="000D7229" w:rsidTr="00983258">
        <w:tc>
          <w:tcPr>
            <w:tcW w:w="4312" w:type="dxa"/>
          </w:tcPr>
          <w:p w:rsidR="000D7229" w:rsidRPr="00264A31" w:rsidRDefault="000D7229" w:rsidP="00305E72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05E72">
              <w:rPr>
                <w:rFonts w:ascii="Times New Roman" w:hAnsi="Times New Roman" w:cs="Times New Roman"/>
                <w:b/>
              </w:rPr>
              <w:t>0</w:t>
            </w:r>
            <w:r w:rsidR="00305E72" w:rsidRPr="00305E72">
              <w:rPr>
                <w:rFonts w:ascii="Times New Roman" w:hAnsi="Times New Roman" w:cs="Times New Roman"/>
                <w:b/>
              </w:rPr>
              <w:t>7.11</w:t>
            </w:r>
            <w:r w:rsidRPr="00305E72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5294" w:type="dxa"/>
          </w:tcPr>
          <w:p w:rsidR="000D7229" w:rsidRPr="00264A31" w:rsidRDefault="00D86C07" w:rsidP="00A3749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3749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.05</w:t>
            </w:r>
            <w:r w:rsidR="000D7229" w:rsidRPr="00021200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0D7229" w:rsidTr="00983258">
        <w:trPr>
          <w:trHeight w:val="277"/>
        </w:trPr>
        <w:tc>
          <w:tcPr>
            <w:tcW w:w="4312" w:type="dxa"/>
          </w:tcPr>
          <w:p w:rsidR="000D7229" w:rsidRPr="00021200" w:rsidRDefault="00021200" w:rsidP="00305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21200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021200">
              <w:rPr>
                <w:rFonts w:ascii="Times New Roman" w:hAnsi="Times New Roman" w:cs="Times New Roman"/>
                <w:b/>
              </w:rPr>
              <w:t xml:space="preserve"> – 8 баллов, С – 8 баллов, В – 3 балла</w:t>
            </w:r>
          </w:p>
        </w:tc>
        <w:tc>
          <w:tcPr>
            <w:tcW w:w="5294" w:type="dxa"/>
          </w:tcPr>
          <w:p w:rsidR="000D7229" w:rsidRPr="00021200" w:rsidRDefault="00021200" w:rsidP="00F17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1200">
              <w:rPr>
                <w:rFonts w:ascii="Times New Roman" w:hAnsi="Times New Roman" w:cs="Times New Roman"/>
                <w:b/>
              </w:rPr>
              <w:t xml:space="preserve">С – 16 баллов, В – 3 </w:t>
            </w:r>
            <w:r>
              <w:rPr>
                <w:rFonts w:ascii="Times New Roman" w:hAnsi="Times New Roman" w:cs="Times New Roman"/>
                <w:b/>
              </w:rPr>
              <w:t>ба</w:t>
            </w:r>
            <w:r w:rsidRPr="00021200">
              <w:rPr>
                <w:rFonts w:ascii="Times New Roman" w:hAnsi="Times New Roman" w:cs="Times New Roman"/>
                <w:b/>
              </w:rPr>
              <w:t>лла</w:t>
            </w:r>
          </w:p>
        </w:tc>
      </w:tr>
    </w:tbl>
    <w:p w:rsidR="008E6968" w:rsidRDefault="008E6968" w:rsidP="00F17092">
      <w:pPr>
        <w:spacing w:after="0" w:line="240" w:lineRule="auto"/>
        <w:rPr>
          <w:rFonts w:ascii="Times New Roman" w:hAnsi="Times New Roman" w:cs="Times New Roman"/>
          <w:b/>
        </w:rPr>
      </w:pPr>
    </w:p>
    <w:p w:rsidR="0005163E" w:rsidRPr="008E6968" w:rsidRDefault="00D86C07" w:rsidP="00F17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на 3</w:t>
      </w:r>
      <w:r w:rsidR="00DD4E0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8E6968" w:rsidRPr="008E6968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f0"/>
        <w:tblW w:w="0" w:type="auto"/>
        <w:tblLook w:val="04A0"/>
      </w:tblPr>
      <w:tblGrid>
        <w:gridCol w:w="562"/>
        <w:gridCol w:w="5245"/>
        <w:gridCol w:w="3538"/>
      </w:tblGrid>
      <w:tr w:rsidR="00860933" w:rsidTr="00860933">
        <w:tc>
          <w:tcPr>
            <w:tcW w:w="562" w:type="dxa"/>
          </w:tcPr>
          <w:p w:rsidR="00860933" w:rsidRDefault="008E6968" w:rsidP="0086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860933" w:rsidRPr="00860933" w:rsidRDefault="00860933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933">
              <w:rPr>
                <w:rFonts w:ascii="Times New Roman" w:hAnsi="Times New Roman" w:cs="Times New Roman"/>
              </w:rPr>
              <w:t>Количество классов ОО, функционирующих в режиме ШПД</w:t>
            </w:r>
          </w:p>
        </w:tc>
        <w:tc>
          <w:tcPr>
            <w:tcW w:w="3538" w:type="dxa"/>
          </w:tcPr>
          <w:p w:rsidR="00860933" w:rsidRPr="00021200" w:rsidRDefault="00264A31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200">
              <w:rPr>
                <w:rFonts w:ascii="Times New Roman" w:hAnsi="Times New Roman" w:cs="Times New Roman"/>
              </w:rPr>
              <w:t>13</w:t>
            </w:r>
          </w:p>
        </w:tc>
      </w:tr>
      <w:tr w:rsidR="00860933" w:rsidTr="00860933">
        <w:tc>
          <w:tcPr>
            <w:tcW w:w="562" w:type="dxa"/>
          </w:tcPr>
          <w:p w:rsidR="00860933" w:rsidRDefault="008E6968" w:rsidP="0086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</w:tcPr>
          <w:p w:rsidR="00860933" w:rsidRDefault="00860933" w:rsidP="0086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Процентное соотношение «классов </w:t>
            </w:r>
            <w:r w:rsidRPr="00860933">
              <w:rPr>
                <w:rFonts w:ascii="Times New Roman" w:hAnsi="Times New Roman" w:cs="Times New Roman"/>
              </w:rPr>
              <w:t>ШПД</w:t>
            </w:r>
            <w:r>
              <w:rPr>
                <w:rFonts w:ascii="Times New Roman" w:hAnsi="Times New Roman" w:cs="Times New Roman"/>
              </w:rPr>
              <w:t>»</w:t>
            </w:r>
            <w:r w:rsidRPr="00860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общему количеству классов ОО</w:t>
            </w:r>
          </w:p>
        </w:tc>
        <w:tc>
          <w:tcPr>
            <w:tcW w:w="3538" w:type="dxa"/>
          </w:tcPr>
          <w:p w:rsidR="00860933" w:rsidRPr="00021200" w:rsidRDefault="00264A31" w:rsidP="0086093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1200">
              <w:rPr>
                <w:rFonts w:ascii="Times New Roman" w:hAnsi="Times New Roman" w:cs="Times New Roman"/>
                <w:lang w:val="en-US"/>
              </w:rPr>
              <w:t>46%</w:t>
            </w:r>
          </w:p>
        </w:tc>
      </w:tr>
      <w:tr w:rsidR="00860933" w:rsidTr="00860933">
        <w:tc>
          <w:tcPr>
            <w:tcW w:w="562" w:type="dxa"/>
          </w:tcPr>
          <w:p w:rsidR="00860933" w:rsidRDefault="008E6968" w:rsidP="0086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</w:tcPr>
          <w:p w:rsidR="00860933" w:rsidRPr="00021200" w:rsidRDefault="00860933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200">
              <w:rPr>
                <w:rFonts w:ascii="Times New Roman" w:hAnsi="Times New Roman" w:cs="Times New Roman"/>
              </w:rPr>
              <w:t>Количество обучающихся ШПД (чел.)</w:t>
            </w:r>
          </w:p>
          <w:p w:rsidR="008E6968" w:rsidRPr="00021200" w:rsidRDefault="008E6968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:rsidR="00860933" w:rsidRPr="00021200" w:rsidRDefault="00021200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200">
              <w:rPr>
                <w:rFonts w:ascii="Times New Roman" w:hAnsi="Times New Roman" w:cs="Times New Roman"/>
              </w:rPr>
              <w:t>27</w:t>
            </w:r>
            <w:r w:rsidR="00A37497">
              <w:rPr>
                <w:rFonts w:ascii="Times New Roman" w:hAnsi="Times New Roman" w:cs="Times New Roman"/>
              </w:rPr>
              <w:t>2</w:t>
            </w:r>
          </w:p>
        </w:tc>
      </w:tr>
      <w:tr w:rsidR="00860933" w:rsidTr="00860933">
        <w:tc>
          <w:tcPr>
            <w:tcW w:w="562" w:type="dxa"/>
          </w:tcPr>
          <w:p w:rsidR="00860933" w:rsidRDefault="008E6968" w:rsidP="0086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45" w:type="dxa"/>
          </w:tcPr>
          <w:p w:rsidR="00860933" w:rsidRPr="00860933" w:rsidRDefault="00860933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Процентное соотношение «к</w:t>
            </w:r>
            <w:r w:rsidRPr="00860933">
              <w:rPr>
                <w:rFonts w:ascii="Times New Roman" w:hAnsi="Times New Roman" w:cs="Times New Roman"/>
              </w:rPr>
              <w:t>оличество обучающихся ШПД</w:t>
            </w:r>
            <w:r>
              <w:rPr>
                <w:rFonts w:ascii="Times New Roman" w:hAnsi="Times New Roman" w:cs="Times New Roman"/>
              </w:rPr>
              <w:t>»</w:t>
            </w:r>
            <w:r w:rsidRPr="00860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общей</w:t>
            </w:r>
            <w:r w:rsidR="008E6968">
              <w:rPr>
                <w:rFonts w:ascii="Times New Roman" w:hAnsi="Times New Roman" w:cs="Times New Roman"/>
              </w:rPr>
              <w:t xml:space="preserve"> численности обучающихся</w:t>
            </w:r>
            <w:r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3538" w:type="dxa"/>
          </w:tcPr>
          <w:p w:rsidR="00860933" w:rsidRPr="00021200" w:rsidRDefault="00021200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200">
              <w:rPr>
                <w:rFonts w:ascii="Times New Roman" w:hAnsi="Times New Roman" w:cs="Times New Roman"/>
              </w:rPr>
              <w:t>44%</w:t>
            </w:r>
          </w:p>
        </w:tc>
      </w:tr>
      <w:tr w:rsidR="00860933" w:rsidTr="00860933">
        <w:tc>
          <w:tcPr>
            <w:tcW w:w="562" w:type="dxa"/>
          </w:tcPr>
          <w:p w:rsidR="00860933" w:rsidRDefault="008E6968" w:rsidP="0086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45" w:type="dxa"/>
          </w:tcPr>
          <w:p w:rsidR="00860933" w:rsidRPr="00860933" w:rsidRDefault="00860933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Визуализация достижений. </w:t>
            </w:r>
            <w:r w:rsidRPr="00860933">
              <w:rPr>
                <w:rFonts w:ascii="Times New Roman" w:hAnsi="Times New Roman" w:cs="Times New Roman"/>
              </w:rPr>
              <w:t xml:space="preserve">Количество </w:t>
            </w:r>
            <w:r w:rsidRPr="00860933">
              <w:rPr>
                <w:rFonts w:ascii="Times New Roman" w:hAnsi="Times New Roman" w:cs="Times New Roman"/>
                <w:color w:val="000000"/>
              </w:rPr>
              <w:t>«Доска успешности» (шт.)</w:t>
            </w:r>
          </w:p>
        </w:tc>
        <w:tc>
          <w:tcPr>
            <w:tcW w:w="3538" w:type="dxa"/>
          </w:tcPr>
          <w:p w:rsidR="00860933" w:rsidRPr="00021200" w:rsidRDefault="00983258" w:rsidP="0086093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1200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860933" w:rsidTr="00860933">
        <w:tc>
          <w:tcPr>
            <w:tcW w:w="562" w:type="dxa"/>
          </w:tcPr>
          <w:p w:rsidR="00860933" w:rsidRDefault="008E6968" w:rsidP="0086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45" w:type="dxa"/>
          </w:tcPr>
          <w:p w:rsidR="00860933" w:rsidRPr="00021200" w:rsidRDefault="00860933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200">
              <w:rPr>
                <w:rFonts w:ascii="Times New Roman" w:hAnsi="Times New Roman" w:cs="Times New Roman"/>
              </w:rPr>
              <w:t>Доля обучающихся ШПД, для которых разработаны «Карты успешности школьника» (индивидуальный образовательный маршрут) в соответствии с целевой моделью (%)</w:t>
            </w:r>
          </w:p>
        </w:tc>
        <w:tc>
          <w:tcPr>
            <w:tcW w:w="3538" w:type="dxa"/>
          </w:tcPr>
          <w:p w:rsidR="00860933" w:rsidRPr="00021200" w:rsidRDefault="00021200" w:rsidP="0086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200">
              <w:rPr>
                <w:rFonts w:ascii="Times New Roman" w:hAnsi="Times New Roman" w:cs="Times New Roman"/>
              </w:rPr>
              <w:t>27</w:t>
            </w:r>
            <w:r w:rsidR="00A37497">
              <w:rPr>
                <w:rFonts w:ascii="Times New Roman" w:hAnsi="Times New Roman" w:cs="Times New Roman"/>
              </w:rPr>
              <w:t>2</w:t>
            </w:r>
          </w:p>
        </w:tc>
      </w:tr>
    </w:tbl>
    <w:p w:rsidR="00860933" w:rsidRPr="008E6968" w:rsidRDefault="00860933" w:rsidP="008E6968">
      <w:pPr>
        <w:rPr>
          <w:rFonts w:ascii="Times New Roman" w:hAnsi="Times New Roman" w:cs="Times New Roman"/>
        </w:rPr>
      </w:pPr>
    </w:p>
    <w:p w:rsidR="00385F5E" w:rsidRPr="000D7229" w:rsidRDefault="00A61262" w:rsidP="00F17092">
      <w:pPr>
        <w:keepNext/>
        <w:keepLines/>
        <w:tabs>
          <w:tab w:val="left" w:pos="142"/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229">
        <w:rPr>
          <w:rFonts w:ascii="Times New Roman" w:hAnsi="Times New Roman" w:cs="Times New Roman"/>
          <w:sz w:val="28"/>
          <w:szCs w:val="28"/>
        </w:rPr>
        <w:t>Участие школы в проектной, инновационной, грантовой деятельности,                         конкурсном движении</w:t>
      </w:r>
    </w:p>
    <w:tbl>
      <w:tblPr>
        <w:tblStyle w:val="af0"/>
        <w:tblW w:w="9321" w:type="dxa"/>
        <w:tblInd w:w="250" w:type="dxa"/>
        <w:tblLayout w:type="fixed"/>
        <w:tblLook w:val="04A0"/>
      </w:tblPr>
      <w:tblGrid>
        <w:gridCol w:w="3702"/>
        <w:gridCol w:w="2803"/>
        <w:gridCol w:w="2816"/>
      </w:tblGrid>
      <w:tr w:rsidR="00385F5E" w:rsidRPr="00983258">
        <w:tc>
          <w:tcPr>
            <w:tcW w:w="3702" w:type="dxa"/>
          </w:tcPr>
          <w:p w:rsidR="00385F5E" w:rsidRPr="00305E72" w:rsidRDefault="00BA4643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93975">
              <w:rPr>
                <w:rFonts w:ascii="Times New Roman" w:hAnsi="Times New Roman" w:cs="Times New Roman"/>
              </w:rPr>
              <w:t>Направление</w:t>
            </w:r>
            <w:r w:rsidR="00A61262" w:rsidRPr="00493975">
              <w:rPr>
                <w:rFonts w:ascii="Times New Roman" w:hAnsi="Times New Roman" w:cs="Times New Roman"/>
              </w:rPr>
              <w:t>, уровни</w:t>
            </w:r>
          </w:p>
        </w:tc>
        <w:tc>
          <w:tcPr>
            <w:tcW w:w="2803" w:type="dxa"/>
          </w:tcPr>
          <w:p w:rsidR="00385F5E" w:rsidRPr="00305E72" w:rsidRDefault="00BA4643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05E72">
              <w:rPr>
                <w:rFonts w:ascii="Times New Roman" w:hAnsi="Times New Roman" w:cs="Times New Roman"/>
              </w:rPr>
              <w:t>Название</w:t>
            </w:r>
            <w:r w:rsidR="00A61262" w:rsidRPr="00305E72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816" w:type="dxa"/>
          </w:tcPr>
          <w:p w:rsidR="00385F5E" w:rsidRPr="00305E72" w:rsidRDefault="00BA4643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05E72">
              <w:rPr>
                <w:rFonts w:ascii="Times New Roman" w:hAnsi="Times New Roman" w:cs="Times New Roman"/>
              </w:rPr>
              <w:t>Результат</w:t>
            </w:r>
            <w:r w:rsidR="00A61262" w:rsidRPr="00305E72">
              <w:rPr>
                <w:rFonts w:ascii="Times New Roman" w:hAnsi="Times New Roman" w:cs="Times New Roman"/>
              </w:rPr>
              <w:t xml:space="preserve"> участия </w:t>
            </w:r>
          </w:p>
        </w:tc>
      </w:tr>
      <w:tr w:rsidR="00385F5E" w:rsidRPr="00983258">
        <w:tc>
          <w:tcPr>
            <w:tcW w:w="3702" w:type="dxa"/>
          </w:tcPr>
          <w:p w:rsidR="00385F5E" w:rsidRPr="00493975" w:rsidRDefault="00BA4643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3975">
              <w:rPr>
                <w:rFonts w:ascii="Times New Roman" w:hAnsi="Times New Roman" w:cs="Times New Roman"/>
              </w:rPr>
              <w:t xml:space="preserve">Управленческий проект, региональный уровень  </w:t>
            </w:r>
          </w:p>
        </w:tc>
        <w:tc>
          <w:tcPr>
            <w:tcW w:w="2803" w:type="dxa"/>
          </w:tcPr>
          <w:p w:rsidR="00385F5E" w:rsidRPr="00305E72" w:rsidRDefault="00385F5E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385F5E" w:rsidRPr="00305E72" w:rsidRDefault="00385F5E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F5E" w:rsidRPr="00983258">
        <w:tc>
          <w:tcPr>
            <w:tcW w:w="3702" w:type="dxa"/>
          </w:tcPr>
          <w:p w:rsidR="00385F5E" w:rsidRPr="00493975" w:rsidRDefault="00A61262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3975">
              <w:rPr>
                <w:rFonts w:ascii="Times New Roman" w:hAnsi="Times New Roman" w:cs="Times New Roman"/>
              </w:rPr>
              <w:t xml:space="preserve"> </w:t>
            </w:r>
            <w:r w:rsidR="008F1674" w:rsidRPr="00493975">
              <w:rPr>
                <w:rFonts w:ascii="Times New Roman" w:hAnsi="Times New Roman" w:cs="Times New Roman"/>
              </w:rPr>
              <w:t>«</w:t>
            </w:r>
            <w:proofErr w:type="spellStart"/>
            <w:r w:rsidR="008F1674" w:rsidRPr="00493975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="008F1674" w:rsidRPr="0049397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803" w:type="dxa"/>
          </w:tcPr>
          <w:p w:rsidR="00385F5E" w:rsidRPr="00305E72" w:rsidRDefault="00493975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видеоуроков</w:t>
            </w:r>
            <w:proofErr w:type="spellEnd"/>
          </w:p>
        </w:tc>
        <w:tc>
          <w:tcPr>
            <w:tcW w:w="2816" w:type="dxa"/>
          </w:tcPr>
          <w:p w:rsidR="00385F5E" w:rsidRPr="00305E72" w:rsidRDefault="00385F5E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F5E" w:rsidRPr="00983258">
        <w:tc>
          <w:tcPr>
            <w:tcW w:w="3702" w:type="dxa"/>
          </w:tcPr>
          <w:p w:rsidR="00385F5E" w:rsidRPr="00493975" w:rsidRDefault="00A61262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3975">
              <w:rPr>
                <w:rFonts w:ascii="Times New Roman" w:hAnsi="Times New Roman" w:cs="Times New Roman"/>
              </w:rPr>
              <w:t xml:space="preserve"> </w:t>
            </w:r>
            <w:r w:rsidR="008F1674" w:rsidRPr="00493975">
              <w:rPr>
                <w:rFonts w:ascii="Times New Roman" w:hAnsi="Times New Roman" w:cs="Times New Roman"/>
              </w:rPr>
              <w:t>«Большая перемена»</w:t>
            </w:r>
            <w:r w:rsidR="002570FF" w:rsidRPr="004939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3" w:type="dxa"/>
          </w:tcPr>
          <w:p w:rsidR="00385F5E" w:rsidRPr="00305E72" w:rsidRDefault="00385F5E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385F5E" w:rsidRPr="00305E72" w:rsidRDefault="00385F5E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F5E" w:rsidRPr="00A61262">
        <w:tc>
          <w:tcPr>
            <w:tcW w:w="3702" w:type="dxa"/>
          </w:tcPr>
          <w:p w:rsidR="00305E72" w:rsidRPr="00493975" w:rsidRDefault="00A61262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3975">
              <w:rPr>
                <w:rFonts w:ascii="Times New Roman" w:hAnsi="Times New Roman" w:cs="Times New Roman"/>
              </w:rPr>
              <w:t xml:space="preserve"> </w:t>
            </w:r>
            <w:r w:rsidR="002570FF" w:rsidRPr="00493975">
              <w:rPr>
                <w:rFonts w:ascii="Times New Roman" w:hAnsi="Times New Roman" w:cs="Times New Roman"/>
              </w:rPr>
              <w:t>Народный бюджет</w:t>
            </w:r>
            <w:r w:rsidR="00305E72" w:rsidRPr="00493975">
              <w:rPr>
                <w:rFonts w:ascii="Times New Roman" w:hAnsi="Times New Roman" w:cs="Times New Roman"/>
              </w:rPr>
              <w:t xml:space="preserve"> </w:t>
            </w:r>
          </w:p>
          <w:p w:rsidR="00385F5E" w:rsidRPr="00493975" w:rsidRDefault="00305E72" w:rsidP="00305E7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3975">
              <w:rPr>
                <w:rFonts w:ascii="Times New Roman" w:hAnsi="Times New Roman" w:cs="Times New Roman"/>
              </w:rPr>
              <w:t xml:space="preserve">2021, 2022, 2025 </w:t>
            </w:r>
            <w:proofErr w:type="spellStart"/>
            <w:proofErr w:type="gramStart"/>
            <w:r w:rsidRPr="0049397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803" w:type="dxa"/>
          </w:tcPr>
          <w:p w:rsidR="00385F5E" w:rsidRPr="00305E72" w:rsidRDefault="00385F5E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385F5E" w:rsidRPr="00305E72" w:rsidRDefault="00385F5E" w:rsidP="00F17092">
            <w:pPr>
              <w:keepNext/>
              <w:keepLines/>
              <w:widowControl w:val="0"/>
              <w:tabs>
                <w:tab w:val="left" w:pos="993"/>
                <w:tab w:val="left" w:pos="1560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5F5E" w:rsidRDefault="00385F5E" w:rsidP="00F17092">
      <w:pPr>
        <w:spacing w:after="0" w:line="240" w:lineRule="auto"/>
        <w:rPr>
          <w:rFonts w:ascii="Times New Roman" w:hAnsi="Times New Roman" w:cs="Times New Roman"/>
        </w:rPr>
      </w:pPr>
      <w:bookmarkStart w:id="0" w:name="bookmark2"/>
      <w:bookmarkEnd w:id="0"/>
    </w:p>
    <w:tbl>
      <w:tblPr>
        <w:tblStyle w:val="af0"/>
        <w:tblW w:w="9571" w:type="dxa"/>
        <w:tblLayout w:type="fixed"/>
        <w:tblLook w:val="04A0"/>
      </w:tblPr>
      <w:tblGrid>
        <w:gridCol w:w="817"/>
        <w:gridCol w:w="3967"/>
        <w:gridCol w:w="4787"/>
      </w:tblGrid>
      <w:tr w:rsidR="00385F5E">
        <w:tc>
          <w:tcPr>
            <w:tcW w:w="817" w:type="dxa"/>
            <w:vMerge w:val="restart"/>
            <w:textDirection w:val="btLr"/>
          </w:tcPr>
          <w:p w:rsidR="00385F5E" w:rsidRPr="0005163E" w:rsidRDefault="00BA4643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5163E">
              <w:rPr>
                <w:rFonts w:ascii="Times New Roman" w:hAnsi="Times New Roman" w:cs="Times New Roman"/>
                <w:b/>
                <w:sz w:val="20"/>
              </w:rPr>
              <w:t>Внутренняя среда</w:t>
            </w:r>
          </w:p>
        </w:tc>
        <w:tc>
          <w:tcPr>
            <w:tcW w:w="3967" w:type="dxa"/>
          </w:tcPr>
          <w:p w:rsidR="00385F5E" w:rsidRPr="0005163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63E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4787" w:type="dxa"/>
          </w:tcPr>
          <w:p w:rsidR="00385F5E" w:rsidRPr="0005163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5163E">
              <w:rPr>
                <w:rFonts w:ascii="Times New Roman" w:hAnsi="Times New Roman" w:cs="Times New Roman"/>
                <w:b/>
              </w:rPr>
              <w:t>Слабые стороны (отрицательное влияние)</w:t>
            </w:r>
          </w:p>
        </w:tc>
      </w:tr>
      <w:tr w:rsidR="00385F5E">
        <w:tc>
          <w:tcPr>
            <w:tcW w:w="817" w:type="dxa"/>
            <w:vMerge/>
          </w:tcPr>
          <w:p w:rsidR="00385F5E" w:rsidRPr="0005163E" w:rsidRDefault="00385F5E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967" w:type="dxa"/>
          </w:tcPr>
          <w:p w:rsidR="00385F5E" w:rsidRPr="00305E72" w:rsidRDefault="00305E72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E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Проведенный капитальный ремонт позволил улучшить состояние спортивных залов, актового зала, увеличено помещение музея, отремонтировано помещение для Пресс-центра</w:t>
            </w:r>
          </w:p>
        </w:tc>
        <w:tc>
          <w:tcPr>
            <w:tcW w:w="4787" w:type="dxa"/>
          </w:tcPr>
          <w:p w:rsidR="00385F5E" w:rsidRPr="000708A4" w:rsidRDefault="00305E72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материально-техническая база</w:t>
            </w:r>
          </w:p>
        </w:tc>
      </w:tr>
      <w:tr w:rsidR="00385F5E">
        <w:tc>
          <w:tcPr>
            <w:tcW w:w="817" w:type="dxa"/>
            <w:vMerge/>
          </w:tcPr>
          <w:p w:rsidR="00385F5E" w:rsidRPr="000708A4" w:rsidRDefault="00385F5E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7" w:type="dxa"/>
          </w:tcPr>
          <w:p w:rsidR="00385F5E" w:rsidRPr="000708A4" w:rsidRDefault="000B4017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 во время уроков</w:t>
            </w:r>
          </w:p>
        </w:tc>
        <w:tc>
          <w:tcPr>
            <w:tcW w:w="4787" w:type="dxa"/>
          </w:tcPr>
          <w:p w:rsidR="00385F5E" w:rsidRPr="000708A4" w:rsidRDefault="00856E44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внебюджетное финансирование</w:t>
            </w:r>
          </w:p>
        </w:tc>
      </w:tr>
      <w:tr w:rsidR="00385F5E">
        <w:tc>
          <w:tcPr>
            <w:tcW w:w="817" w:type="dxa"/>
            <w:vMerge w:val="restart"/>
            <w:textDirection w:val="btLr"/>
          </w:tcPr>
          <w:p w:rsidR="00385F5E" w:rsidRPr="0005163E" w:rsidRDefault="00BA4643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5163E">
              <w:rPr>
                <w:rFonts w:ascii="Times New Roman" w:hAnsi="Times New Roman" w:cs="Times New Roman"/>
                <w:b/>
                <w:sz w:val="20"/>
              </w:rPr>
              <w:t>Внешняя среда</w:t>
            </w:r>
          </w:p>
        </w:tc>
        <w:tc>
          <w:tcPr>
            <w:tcW w:w="3967" w:type="dxa"/>
          </w:tcPr>
          <w:p w:rsidR="00385F5E" w:rsidRPr="0005163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63E">
              <w:rPr>
                <w:rFonts w:ascii="Times New Roman" w:hAnsi="Times New Roman" w:cs="Times New Roman"/>
                <w:b/>
              </w:rPr>
              <w:t>Внешние факторы, которые дают дополнительные возможности ОО</w:t>
            </w:r>
          </w:p>
        </w:tc>
        <w:tc>
          <w:tcPr>
            <w:tcW w:w="4787" w:type="dxa"/>
          </w:tcPr>
          <w:p w:rsidR="00385F5E" w:rsidRPr="0005163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63E">
              <w:rPr>
                <w:rFonts w:ascii="Times New Roman" w:hAnsi="Times New Roman" w:cs="Times New Roman"/>
                <w:b/>
              </w:rPr>
              <w:t>Угрозы, факторы, которые могут осложнить достижение цели</w:t>
            </w:r>
          </w:p>
        </w:tc>
      </w:tr>
      <w:tr w:rsidR="00385F5E">
        <w:tc>
          <w:tcPr>
            <w:tcW w:w="817" w:type="dxa"/>
            <w:vMerge/>
          </w:tcPr>
          <w:p w:rsidR="00385F5E" w:rsidRDefault="00385F5E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385F5E" w:rsidRDefault="00305E72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 НЭБ (национальная электронная библиотека)</w:t>
            </w:r>
          </w:p>
        </w:tc>
        <w:tc>
          <w:tcPr>
            <w:tcW w:w="4787" w:type="dxa"/>
          </w:tcPr>
          <w:p w:rsidR="00385F5E" w:rsidRDefault="000B4017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большого количества детей отсутствует мотивация</w:t>
            </w:r>
          </w:p>
        </w:tc>
      </w:tr>
      <w:tr w:rsidR="000B4017">
        <w:tc>
          <w:tcPr>
            <w:tcW w:w="817" w:type="dxa"/>
          </w:tcPr>
          <w:p w:rsidR="000B4017" w:rsidRDefault="000B4017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0B4017" w:rsidRDefault="000B4017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 систему воспитательной работы школы технологии социального проектирования</w:t>
            </w:r>
          </w:p>
        </w:tc>
        <w:tc>
          <w:tcPr>
            <w:tcW w:w="4787" w:type="dxa"/>
          </w:tcPr>
          <w:p w:rsidR="000B4017" w:rsidRDefault="000B4017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здоровья и рост заболеваемости детей, увеличение количества детей с нарушениями психофизиологического развития (ОВЗ, обучение на дому, АООП)</w:t>
            </w:r>
          </w:p>
        </w:tc>
      </w:tr>
      <w:tr w:rsidR="000B4017">
        <w:tc>
          <w:tcPr>
            <w:tcW w:w="817" w:type="dxa"/>
          </w:tcPr>
          <w:p w:rsidR="000B4017" w:rsidRDefault="000B4017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0B4017" w:rsidRDefault="000B4017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Заинтересованность педагогических работников и учащихся в патриотическом воспитании и гражданско-правовом воспитании.</w:t>
            </w:r>
          </w:p>
        </w:tc>
        <w:tc>
          <w:tcPr>
            <w:tcW w:w="4787" w:type="dxa"/>
          </w:tcPr>
          <w:p w:rsidR="000B4017" w:rsidRDefault="000B4017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092" w:rsidRDefault="00F17092" w:rsidP="00F17092">
      <w:pPr>
        <w:spacing w:after="0" w:line="240" w:lineRule="auto"/>
        <w:rPr>
          <w:rFonts w:ascii="Times New Roman" w:hAnsi="Times New Roman" w:cs="Times New Roman"/>
          <w:b/>
        </w:rPr>
      </w:pPr>
    </w:p>
    <w:p w:rsidR="004E038E" w:rsidRPr="00F17092" w:rsidRDefault="00BA4643" w:rsidP="00F1709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17092">
        <w:rPr>
          <w:rFonts w:ascii="Times New Roman" w:hAnsi="Times New Roman" w:cs="Times New Roman"/>
          <w:b/>
          <w:i/>
        </w:rPr>
        <w:lastRenderedPageBreak/>
        <w:t xml:space="preserve">Выводы из данных </w:t>
      </w:r>
      <w:r w:rsidRPr="00F17092">
        <w:rPr>
          <w:rFonts w:ascii="Times New Roman" w:hAnsi="Times New Roman" w:cs="Times New Roman"/>
          <w:b/>
          <w:i/>
          <w:lang w:val="en-US"/>
        </w:rPr>
        <w:t>SWOT</w:t>
      </w:r>
      <w:r w:rsidRPr="00F17092">
        <w:rPr>
          <w:rFonts w:ascii="Times New Roman" w:hAnsi="Times New Roman" w:cs="Times New Roman"/>
          <w:b/>
          <w:i/>
        </w:rPr>
        <w:t xml:space="preserve">-анализа (коротко, конкретно):  </w:t>
      </w:r>
    </w:p>
    <w:p w:rsidR="004E038E" w:rsidRPr="00305E72" w:rsidRDefault="004E038E" w:rsidP="00F17092">
      <w:pPr>
        <w:spacing w:after="0" w:line="240" w:lineRule="auto"/>
        <w:rPr>
          <w:rFonts w:ascii="Times New Roman" w:hAnsi="Times New Roman" w:cs="Times New Roman"/>
        </w:rPr>
      </w:pPr>
      <w:r w:rsidRPr="00F17092">
        <w:rPr>
          <w:rFonts w:ascii="Times New Roman" w:hAnsi="Times New Roman" w:cs="Times New Roman"/>
          <w:i/>
        </w:rPr>
        <w:t>1.</w:t>
      </w:r>
      <w:r w:rsidR="00305E72">
        <w:rPr>
          <w:rFonts w:ascii="Times New Roman" w:hAnsi="Times New Roman" w:cs="Times New Roman"/>
        </w:rPr>
        <w:t xml:space="preserve"> Активизация работы в формате электронной библиотеки с педагогами.</w:t>
      </w:r>
    </w:p>
    <w:p w:rsidR="00305E72" w:rsidRDefault="004E038E" w:rsidP="00F17092">
      <w:pPr>
        <w:spacing w:after="0" w:line="240" w:lineRule="auto"/>
        <w:rPr>
          <w:rFonts w:ascii="Times New Roman" w:hAnsi="Times New Roman" w:cs="Times New Roman"/>
          <w:i/>
        </w:rPr>
      </w:pPr>
      <w:r w:rsidRPr="00F17092">
        <w:rPr>
          <w:rFonts w:ascii="Times New Roman" w:hAnsi="Times New Roman" w:cs="Times New Roman"/>
          <w:i/>
        </w:rPr>
        <w:t>2.</w:t>
      </w:r>
      <w:r w:rsidR="00305E72">
        <w:rPr>
          <w:rFonts w:ascii="Times New Roman" w:hAnsi="Times New Roman" w:cs="Times New Roman"/>
          <w:i/>
        </w:rPr>
        <w:t xml:space="preserve"> </w:t>
      </w:r>
      <w:proofErr w:type="gramStart"/>
      <w:r w:rsidR="00305E72">
        <w:rPr>
          <w:rFonts w:ascii="Times New Roman" w:hAnsi="Times New Roman" w:cs="Times New Roman"/>
        </w:rPr>
        <w:t>Привлечение большего количества обучающихся к участию в проектах</w:t>
      </w:r>
      <w:r w:rsidRPr="00F17092">
        <w:rPr>
          <w:rFonts w:ascii="Times New Roman" w:hAnsi="Times New Roman" w:cs="Times New Roman"/>
          <w:i/>
        </w:rPr>
        <w:t>.</w:t>
      </w:r>
      <w:proofErr w:type="gramEnd"/>
    </w:p>
    <w:p w:rsidR="00305E72" w:rsidRDefault="00305E72" w:rsidP="00F17092">
      <w:pPr>
        <w:spacing w:after="0" w:line="240" w:lineRule="auto"/>
        <w:rPr>
          <w:rFonts w:ascii="Times New Roman" w:hAnsi="Times New Roman" w:cs="Times New Roman"/>
          <w:i/>
        </w:rPr>
      </w:pPr>
    </w:p>
    <w:p w:rsidR="00AE2C3A" w:rsidRPr="00F17092" w:rsidRDefault="00BA4643" w:rsidP="00F17092">
      <w:pPr>
        <w:spacing w:after="0" w:line="240" w:lineRule="auto"/>
        <w:rPr>
          <w:rFonts w:ascii="Times New Roman" w:hAnsi="Times New Roman" w:cs="Times New Roman"/>
          <w:b/>
        </w:rPr>
      </w:pPr>
      <w:r w:rsidRPr="00F17092">
        <w:rPr>
          <w:rFonts w:ascii="Times New Roman" w:hAnsi="Times New Roman" w:cs="Times New Roman"/>
          <w:i/>
        </w:rPr>
        <w:t xml:space="preserve"> </w:t>
      </w:r>
    </w:p>
    <w:p w:rsidR="00385F5E" w:rsidRDefault="00BA4643" w:rsidP="00F17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C3A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 w:rsidRPr="00AE2C3A">
        <w:rPr>
          <w:rFonts w:ascii="Times New Roman" w:hAnsi="Times New Roman" w:cs="Times New Roman"/>
          <w:b/>
          <w:sz w:val="28"/>
          <w:szCs w:val="28"/>
        </w:rPr>
        <w:t xml:space="preserve">. Материально-техническое </w:t>
      </w:r>
      <w:r w:rsidR="00860933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860933" w:rsidRPr="00860933" w:rsidRDefault="00860933" w:rsidP="00F170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933">
        <w:rPr>
          <w:rFonts w:ascii="Times New Roman" w:hAnsi="Times New Roman" w:cs="Times New Roman"/>
          <w:i/>
          <w:sz w:val="24"/>
          <w:szCs w:val="24"/>
        </w:rPr>
        <w:t>(чек-лист)</w:t>
      </w:r>
    </w:p>
    <w:tbl>
      <w:tblPr>
        <w:tblStyle w:val="af0"/>
        <w:tblW w:w="9606" w:type="dxa"/>
        <w:tblLook w:val="04A0"/>
      </w:tblPr>
      <w:tblGrid>
        <w:gridCol w:w="4312"/>
        <w:gridCol w:w="5294"/>
      </w:tblGrid>
      <w:tr w:rsidR="00F17092" w:rsidRPr="00983258" w:rsidTr="00983258">
        <w:tc>
          <w:tcPr>
            <w:tcW w:w="9606" w:type="dxa"/>
            <w:gridSpan w:val="2"/>
          </w:tcPr>
          <w:p w:rsidR="00F17092" w:rsidRPr="00305E72" w:rsidRDefault="00F17092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E72"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</w:tr>
      <w:tr w:rsidR="00F17092" w:rsidTr="00983258">
        <w:tc>
          <w:tcPr>
            <w:tcW w:w="4312" w:type="dxa"/>
          </w:tcPr>
          <w:p w:rsidR="00F17092" w:rsidRPr="00305E72" w:rsidRDefault="00305E72" w:rsidP="00305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17.11</w:t>
            </w:r>
            <w:r w:rsidR="00F17092" w:rsidRPr="00305E72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5294" w:type="dxa"/>
          </w:tcPr>
          <w:p w:rsidR="00F17092" w:rsidRDefault="00A37497" w:rsidP="009832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D86C07">
              <w:rPr>
                <w:rFonts w:ascii="Times New Roman" w:hAnsi="Times New Roman" w:cs="Times New Roman"/>
                <w:b/>
              </w:rPr>
              <w:t>.05</w:t>
            </w:r>
            <w:r w:rsidR="00F17092" w:rsidRPr="00021200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F17092" w:rsidTr="00983258">
        <w:trPr>
          <w:trHeight w:val="277"/>
        </w:trPr>
        <w:tc>
          <w:tcPr>
            <w:tcW w:w="4312" w:type="dxa"/>
          </w:tcPr>
          <w:p w:rsidR="00F17092" w:rsidRDefault="00021200" w:rsidP="00FA7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– 31 балл, С – 20 баллов, В – 21 балл</w:t>
            </w:r>
          </w:p>
        </w:tc>
        <w:tc>
          <w:tcPr>
            <w:tcW w:w="5294" w:type="dxa"/>
          </w:tcPr>
          <w:p w:rsidR="00F17092" w:rsidRDefault="00021200" w:rsidP="009832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– 51 балл, В – 21 балл</w:t>
            </w:r>
          </w:p>
        </w:tc>
      </w:tr>
    </w:tbl>
    <w:p w:rsidR="00F17092" w:rsidRDefault="00F17092" w:rsidP="00F1709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0"/>
        <w:tblW w:w="9713" w:type="dxa"/>
        <w:tblLayout w:type="fixed"/>
        <w:tblLook w:val="04A0"/>
      </w:tblPr>
      <w:tblGrid>
        <w:gridCol w:w="959"/>
        <w:gridCol w:w="3967"/>
        <w:gridCol w:w="4787"/>
      </w:tblGrid>
      <w:tr w:rsidR="00385F5E" w:rsidTr="00946EDD">
        <w:tc>
          <w:tcPr>
            <w:tcW w:w="959" w:type="dxa"/>
            <w:vMerge w:val="restart"/>
            <w:textDirection w:val="btLr"/>
          </w:tcPr>
          <w:p w:rsidR="00385F5E" w:rsidRDefault="00BA4643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среда</w:t>
            </w:r>
          </w:p>
        </w:tc>
        <w:tc>
          <w:tcPr>
            <w:tcW w:w="3967" w:type="dxa"/>
          </w:tcPr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Сильные стороны</w:t>
            </w:r>
          </w:p>
        </w:tc>
        <w:tc>
          <w:tcPr>
            <w:tcW w:w="4787" w:type="dxa"/>
          </w:tcPr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Слабые стороны (отрицательное влияние)</w:t>
            </w:r>
          </w:p>
        </w:tc>
      </w:tr>
      <w:tr w:rsidR="00385F5E" w:rsidTr="00946EDD">
        <w:tc>
          <w:tcPr>
            <w:tcW w:w="959" w:type="dxa"/>
            <w:vMerge/>
          </w:tcPr>
          <w:p w:rsidR="00385F5E" w:rsidRDefault="00385F5E" w:rsidP="00F170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7" w:type="dxa"/>
          </w:tcPr>
          <w:p w:rsidR="005616B4" w:rsidRPr="00AB1A8A" w:rsidRDefault="00946EDD" w:rsidP="00946EDD">
            <w:pPr>
              <w:pStyle w:val="TableParagraph"/>
              <w:ind w:left="0"/>
            </w:pPr>
            <w:r w:rsidRPr="00AB1A8A">
              <w:t>Наличие учебных и специальных</w:t>
            </w:r>
            <w:r w:rsidRPr="00AB1A8A">
              <w:rPr>
                <w:spacing w:val="-58"/>
              </w:rPr>
              <w:t xml:space="preserve"> </w:t>
            </w:r>
            <w:r w:rsidRPr="00AB1A8A">
              <w:t>п</w:t>
            </w:r>
            <w:r w:rsidRPr="00AB1A8A">
              <w:t>о</w:t>
            </w:r>
            <w:r w:rsidRPr="00AB1A8A">
              <w:t>мещений</w:t>
            </w:r>
            <w:r w:rsidRPr="00AB1A8A">
              <w:rPr>
                <w:spacing w:val="-2"/>
              </w:rPr>
              <w:t xml:space="preserve"> </w:t>
            </w:r>
            <w:r w:rsidRPr="00AB1A8A">
              <w:t>и</w:t>
            </w:r>
            <w:r w:rsidRPr="00AB1A8A">
              <w:rPr>
                <w:spacing w:val="-2"/>
              </w:rPr>
              <w:t xml:space="preserve"> </w:t>
            </w:r>
            <w:r w:rsidRPr="00AB1A8A">
              <w:t>2-х спортивных залов.</w:t>
            </w:r>
          </w:p>
        </w:tc>
        <w:tc>
          <w:tcPr>
            <w:tcW w:w="4787" w:type="dxa"/>
          </w:tcPr>
          <w:p w:rsidR="00385F5E" w:rsidRPr="00AB1A8A" w:rsidRDefault="00946EDD" w:rsidP="00946EDD">
            <w:pPr>
              <w:pStyle w:val="TableParagraph"/>
              <w:ind w:left="0" w:right="115"/>
            </w:pPr>
            <w:r w:rsidRPr="00AB1A8A">
              <w:t>Отсутствие во многих кабинетах</w:t>
            </w:r>
            <w:r w:rsidRPr="00AB1A8A">
              <w:rPr>
                <w:spacing w:val="1"/>
              </w:rPr>
              <w:t xml:space="preserve"> </w:t>
            </w:r>
            <w:r w:rsidRPr="00AB1A8A">
              <w:t>интеракти</w:t>
            </w:r>
            <w:r w:rsidRPr="00AB1A8A">
              <w:t>в</w:t>
            </w:r>
            <w:r w:rsidRPr="00AB1A8A">
              <w:t>ного оборудования.</w:t>
            </w:r>
          </w:p>
        </w:tc>
      </w:tr>
      <w:tr w:rsidR="00946EDD" w:rsidTr="00946EDD">
        <w:tc>
          <w:tcPr>
            <w:tcW w:w="959" w:type="dxa"/>
            <w:vMerge/>
          </w:tcPr>
          <w:p w:rsidR="00946EDD" w:rsidRPr="00946EDD" w:rsidRDefault="00946EDD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946EDD" w:rsidRPr="00AB1A8A" w:rsidRDefault="00946EDD" w:rsidP="00946EDD">
            <w:pPr>
              <w:pStyle w:val="TableParagraph"/>
              <w:ind w:left="0"/>
            </w:pPr>
            <w:r w:rsidRPr="00AB1A8A">
              <w:t>Наличие у большинства педагогов</w:t>
            </w:r>
            <w:r w:rsidRPr="00AB1A8A">
              <w:rPr>
                <w:spacing w:val="-58"/>
              </w:rPr>
              <w:t xml:space="preserve"> </w:t>
            </w:r>
            <w:r w:rsidRPr="00AB1A8A">
              <w:t>учебного</w:t>
            </w:r>
            <w:r w:rsidRPr="00AB1A8A">
              <w:rPr>
                <w:spacing w:val="-1"/>
              </w:rPr>
              <w:t xml:space="preserve"> </w:t>
            </w:r>
            <w:r w:rsidRPr="00AB1A8A">
              <w:t>кабинета.</w:t>
            </w:r>
          </w:p>
        </w:tc>
        <w:tc>
          <w:tcPr>
            <w:tcW w:w="4787" w:type="dxa"/>
          </w:tcPr>
          <w:p w:rsidR="00946EDD" w:rsidRPr="00AB1A8A" w:rsidRDefault="00946EDD" w:rsidP="00946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A8A">
              <w:rPr>
                <w:rFonts w:ascii="Times New Roman" w:hAnsi="Times New Roman" w:cs="Times New Roman"/>
              </w:rPr>
              <w:t>Недостаток учебных кабинетов для</w:t>
            </w:r>
            <w:r w:rsidRPr="00AB1A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увеличения</w:t>
            </w:r>
            <w:r w:rsidRPr="00AB1A8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численности</w:t>
            </w:r>
            <w:r w:rsidRPr="00AB1A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946EDD" w:rsidTr="00946EDD">
        <w:tc>
          <w:tcPr>
            <w:tcW w:w="959" w:type="dxa"/>
            <w:vMerge/>
          </w:tcPr>
          <w:p w:rsidR="00946EDD" w:rsidRPr="00946EDD" w:rsidRDefault="00946EDD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946EDD" w:rsidRPr="00AB1A8A" w:rsidRDefault="00946EDD" w:rsidP="00493975">
            <w:pPr>
              <w:pStyle w:val="TableParagraph"/>
              <w:ind w:left="0"/>
            </w:pPr>
            <w:r w:rsidRPr="00AB1A8A">
              <w:t>Наличие</w:t>
            </w:r>
            <w:r w:rsidRPr="00AB1A8A">
              <w:rPr>
                <w:spacing w:val="-3"/>
              </w:rPr>
              <w:t xml:space="preserve"> </w:t>
            </w:r>
            <w:r w:rsidR="00493975" w:rsidRPr="00AB1A8A">
              <w:t>подключения к сети Интернет</w:t>
            </w:r>
          </w:p>
        </w:tc>
        <w:tc>
          <w:tcPr>
            <w:tcW w:w="4787" w:type="dxa"/>
          </w:tcPr>
          <w:p w:rsidR="00946EDD" w:rsidRPr="00AB1A8A" w:rsidRDefault="00946EDD" w:rsidP="004939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F5E" w:rsidTr="00946EDD">
        <w:tc>
          <w:tcPr>
            <w:tcW w:w="959" w:type="dxa"/>
            <w:vMerge/>
          </w:tcPr>
          <w:p w:rsidR="00385F5E" w:rsidRPr="008F1674" w:rsidRDefault="00385F5E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385F5E" w:rsidRPr="00AB1A8A" w:rsidRDefault="00946EDD" w:rsidP="00946E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A8A">
              <w:rPr>
                <w:rFonts w:ascii="Times New Roman" w:hAnsi="Times New Roman" w:cs="Times New Roman"/>
              </w:rPr>
              <w:t>Наличие систем, обеспечивающих</w:t>
            </w:r>
            <w:r w:rsidRPr="00AB1A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безопасную эксплуатацию здания: АПС,</w:t>
            </w:r>
            <w:r w:rsidRPr="00AB1A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пожарный</w:t>
            </w:r>
            <w:r w:rsidRPr="00AB1A8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водопровод,</w:t>
            </w:r>
            <w:r w:rsidRPr="00AB1A8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тревожная</w:t>
            </w:r>
            <w:r w:rsidRPr="00AB1A8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кнопка,</w:t>
            </w:r>
            <w:r w:rsidRPr="00AB1A8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видеонаблюдение</w:t>
            </w:r>
            <w:r w:rsidRPr="00AB1A8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и</w:t>
            </w:r>
            <w:r w:rsidRPr="00AB1A8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4787" w:type="dxa"/>
          </w:tcPr>
          <w:p w:rsidR="008F1674" w:rsidRPr="00AB1A8A" w:rsidRDefault="008F1674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975" w:rsidTr="00946EDD">
        <w:tc>
          <w:tcPr>
            <w:tcW w:w="959" w:type="dxa"/>
            <w:vMerge w:val="restart"/>
            <w:textDirection w:val="btLr"/>
          </w:tcPr>
          <w:p w:rsidR="00493975" w:rsidRDefault="00493975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среда</w:t>
            </w:r>
          </w:p>
        </w:tc>
        <w:tc>
          <w:tcPr>
            <w:tcW w:w="3967" w:type="dxa"/>
          </w:tcPr>
          <w:p w:rsidR="00493975" w:rsidRPr="008F1674" w:rsidRDefault="00493975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674">
              <w:rPr>
                <w:rFonts w:ascii="Times New Roman" w:hAnsi="Times New Roman" w:cs="Times New Roman"/>
                <w:b/>
                <w:bCs/>
              </w:rPr>
              <w:t>Внешние факторы, которые дают дополнительные возможности ОО</w:t>
            </w:r>
          </w:p>
        </w:tc>
        <w:tc>
          <w:tcPr>
            <w:tcW w:w="4787" w:type="dxa"/>
          </w:tcPr>
          <w:p w:rsidR="00493975" w:rsidRPr="008F1674" w:rsidRDefault="00493975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674">
              <w:rPr>
                <w:rFonts w:ascii="Times New Roman" w:hAnsi="Times New Roman" w:cs="Times New Roman"/>
                <w:b/>
                <w:bCs/>
              </w:rPr>
              <w:t>Угрозы, факторы, которые могут осложнить достижение цели</w:t>
            </w:r>
          </w:p>
        </w:tc>
      </w:tr>
      <w:tr w:rsidR="00493975" w:rsidTr="00946EDD">
        <w:tc>
          <w:tcPr>
            <w:tcW w:w="959" w:type="dxa"/>
            <w:vMerge/>
            <w:textDirection w:val="btLr"/>
          </w:tcPr>
          <w:p w:rsidR="00493975" w:rsidRDefault="00493975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493975" w:rsidRPr="00AB1A8A" w:rsidRDefault="00493975" w:rsidP="00946EDD">
            <w:pPr>
              <w:pStyle w:val="TableParagraph"/>
              <w:tabs>
                <w:tab w:val="left" w:pos="248"/>
              </w:tabs>
              <w:spacing w:before="1"/>
              <w:ind w:left="0" w:right="190"/>
            </w:pPr>
            <w:r w:rsidRPr="00AB1A8A">
              <w:t>Привлечение социальных партнеров, спонсоров для пополнения матер</w:t>
            </w:r>
            <w:r w:rsidRPr="00AB1A8A">
              <w:t>и</w:t>
            </w:r>
            <w:r w:rsidRPr="00AB1A8A">
              <w:t>ально-технической базы</w:t>
            </w:r>
          </w:p>
        </w:tc>
        <w:tc>
          <w:tcPr>
            <w:tcW w:w="4787" w:type="dxa"/>
          </w:tcPr>
          <w:p w:rsidR="00493975" w:rsidRPr="00AB1A8A" w:rsidRDefault="00493975" w:rsidP="000B4017">
            <w:pPr>
              <w:pStyle w:val="TableParagraph"/>
              <w:tabs>
                <w:tab w:val="left" w:pos="246"/>
              </w:tabs>
              <w:spacing w:before="1" w:line="275" w:lineRule="exact"/>
              <w:ind w:left="0"/>
            </w:pPr>
            <w:r w:rsidRPr="00AB1A8A">
              <w:t>Недостаток внебюджетного финансирования</w:t>
            </w:r>
            <w:r w:rsidRPr="00AB1A8A">
              <w:rPr>
                <w:spacing w:val="-6"/>
              </w:rPr>
              <w:t xml:space="preserve"> </w:t>
            </w:r>
            <w:r w:rsidRPr="00AB1A8A">
              <w:t>учреждения</w:t>
            </w:r>
          </w:p>
        </w:tc>
      </w:tr>
      <w:tr w:rsidR="00493975" w:rsidTr="00946EDD">
        <w:tc>
          <w:tcPr>
            <w:tcW w:w="959" w:type="dxa"/>
            <w:vMerge/>
            <w:textDirection w:val="btLr"/>
          </w:tcPr>
          <w:p w:rsidR="00493975" w:rsidRDefault="00493975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493975" w:rsidRPr="00AB1A8A" w:rsidRDefault="00493975" w:rsidP="00946EDD">
            <w:pPr>
              <w:pStyle w:val="TableParagraph"/>
              <w:tabs>
                <w:tab w:val="left" w:pos="248"/>
              </w:tabs>
              <w:spacing w:before="1"/>
              <w:ind w:left="0" w:right="190"/>
            </w:pPr>
            <w:r w:rsidRPr="00AB1A8A">
              <w:t xml:space="preserve">Участие в </w:t>
            </w:r>
            <w:proofErr w:type="spellStart"/>
            <w:r w:rsidRPr="00AB1A8A">
              <w:t>грантовых</w:t>
            </w:r>
            <w:proofErr w:type="spellEnd"/>
            <w:r w:rsidRPr="00AB1A8A">
              <w:t xml:space="preserve"> движениях</w:t>
            </w:r>
          </w:p>
        </w:tc>
        <w:tc>
          <w:tcPr>
            <w:tcW w:w="4787" w:type="dxa"/>
          </w:tcPr>
          <w:p w:rsidR="00493975" w:rsidRPr="00AB1A8A" w:rsidRDefault="00493975" w:rsidP="00946EDD">
            <w:pPr>
              <w:pStyle w:val="TableParagraph"/>
              <w:tabs>
                <w:tab w:val="left" w:pos="246"/>
              </w:tabs>
              <w:spacing w:before="1" w:line="275" w:lineRule="exact"/>
              <w:ind w:left="0"/>
            </w:pPr>
            <w:r w:rsidRPr="00AB1A8A">
              <w:t>Недостаточная материально-техническая осн</w:t>
            </w:r>
            <w:r w:rsidRPr="00AB1A8A">
              <w:t>а</w:t>
            </w:r>
            <w:r w:rsidRPr="00AB1A8A">
              <w:t>щенность базы</w:t>
            </w:r>
          </w:p>
        </w:tc>
      </w:tr>
    </w:tbl>
    <w:p w:rsidR="00F17092" w:rsidRDefault="00F17092" w:rsidP="00F1709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5F5E" w:rsidRPr="00FA77B7" w:rsidRDefault="00BA4643" w:rsidP="00F1709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A77B7">
        <w:rPr>
          <w:rFonts w:ascii="Times New Roman" w:hAnsi="Times New Roman" w:cs="Times New Roman"/>
          <w:b/>
          <w:i/>
        </w:rPr>
        <w:t xml:space="preserve">Выводы из данных </w:t>
      </w:r>
      <w:r w:rsidRPr="00FA77B7">
        <w:rPr>
          <w:rFonts w:ascii="Times New Roman" w:hAnsi="Times New Roman" w:cs="Times New Roman"/>
          <w:b/>
          <w:i/>
          <w:lang w:val="en-US"/>
        </w:rPr>
        <w:t>SWOT</w:t>
      </w:r>
      <w:r w:rsidRPr="00FA77B7">
        <w:rPr>
          <w:rFonts w:ascii="Times New Roman" w:hAnsi="Times New Roman" w:cs="Times New Roman"/>
          <w:b/>
          <w:i/>
        </w:rPr>
        <w:t xml:space="preserve">-анализа (коротко):   </w:t>
      </w:r>
    </w:p>
    <w:p w:rsidR="00385F5E" w:rsidRPr="00FA77B7" w:rsidRDefault="00BA4643" w:rsidP="00F17092">
      <w:pPr>
        <w:spacing w:after="0" w:line="240" w:lineRule="auto"/>
        <w:rPr>
          <w:rFonts w:ascii="Times New Roman" w:hAnsi="Times New Roman" w:cs="Times New Roman"/>
          <w:bCs/>
        </w:rPr>
      </w:pPr>
      <w:r w:rsidRPr="00FA77B7">
        <w:rPr>
          <w:rFonts w:ascii="Times New Roman" w:hAnsi="Times New Roman" w:cs="Times New Roman"/>
          <w:bCs/>
        </w:rPr>
        <w:t>1.</w:t>
      </w:r>
      <w:r w:rsidR="008F1674" w:rsidRPr="00FA77B7">
        <w:rPr>
          <w:rFonts w:ascii="Times New Roman" w:hAnsi="Times New Roman" w:cs="Times New Roman"/>
          <w:bCs/>
        </w:rPr>
        <w:t xml:space="preserve"> </w:t>
      </w:r>
      <w:r w:rsidR="00FA77B7" w:rsidRPr="00FA77B7">
        <w:rPr>
          <w:rFonts w:ascii="Times New Roman" w:hAnsi="Times New Roman" w:cs="Times New Roman"/>
          <w:bCs/>
        </w:rPr>
        <w:t>Активизация работы с введением платных образовательных услуг.</w:t>
      </w:r>
    </w:p>
    <w:p w:rsidR="00F17092" w:rsidRDefault="00F17092" w:rsidP="00F17092">
      <w:pPr>
        <w:spacing w:after="0" w:line="240" w:lineRule="auto"/>
        <w:rPr>
          <w:rFonts w:ascii="Times New Roman" w:hAnsi="Times New Roman" w:cs="Times New Roman"/>
          <w:b/>
        </w:rPr>
      </w:pPr>
    </w:p>
    <w:p w:rsidR="00385F5E" w:rsidRDefault="00860933" w:rsidP="00F17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Финансовое обеспечение</w:t>
      </w:r>
    </w:p>
    <w:p w:rsidR="00860933" w:rsidRPr="00860933" w:rsidRDefault="00860933" w:rsidP="00F170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933">
        <w:rPr>
          <w:rFonts w:ascii="Times New Roman" w:hAnsi="Times New Roman" w:cs="Times New Roman"/>
          <w:i/>
          <w:sz w:val="24"/>
          <w:szCs w:val="24"/>
        </w:rPr>
        <w:t>(чек-лист)</w:t>
      </w:r>
    </w:p>
    <w:tbl>
      <w:tblPr>
        <w:tblStyle w:val="af0"/>
        <w:tblW w:w="9606" w:type="dxa"/>
        <w:tblLook w:val="04A0"/>
      </w:tblPr>
      <w:tblGrid>
        <w:gridCol w:w="4312"/>
        <w:gridCol w:w="5294"/>
      </w:tblGrid>
      <w:tr w:rsidR="00F17092" w:rsidTr="00983258">
        <w:tc>
          <w:tcPr>
            <w:tcW w:w="9606" w:type="dxa"/>
            <w:gridSpan w:val="2"/>
          </w:tcPr>
          <w:p w:rsidR="00F17092" w:rsidRDefault="00F17092" w:rsidP="00983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</w:tr>
      <w:tr w:rsidR="00F17092" w:rsidTr="00983258">
        <w:tc>
          <w:tcPr>
            <w:tcW w:w="4312" w:type="dxa"/>
          </w:tcPr>
          <w:p w:rsidR="00F17092" w:rsidRDefault="00FA77B7" w:rsidP="009832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7B7">
              <w:rPr>
                <w:rFonts w:ascii="Times New Roman" w:hAnsi="Times New Roman" w:cs="Times New Roman"/>
                <w:b/>
              </w:rPr>
              <w:t>07.11</w:t>
            </w:r>
            <w:r w:rsidR="00F17092" w:rsidRPr="00FA77B7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5294" w:type="dxa"/>
          </w:tcPr>
          <w:p w:rsidR="00F17092" w:rsidRDefault="00D86C07" w:rsidP="00A374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3749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.05</w:t>
            </w:r>
            <w:r w:rsidR="00F17092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F17092" w:rsidTr="00983258">
        <w:trPr>
          <w:trHeight w:val="277"/>
        </w:trPr>
        <w:tc>
          <w:tcPr>
            <w:tcW w:w="4312" w:type="dxa"/>
          </w:tcPr>
          <w:p w:rsidR="00F17092" w:rsidRDefault="00946EDD" w:rsidP="00FA7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5294" w:type="dxa"/>
          </w:tcPr>
          <w:p w:rsidR="00F17092" w:rsidRDefault="00946EDD" w:rsidP="009832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 баллов</w:t>
            </w:r>
          </w:p>
        </w:tc>
      </w:tr>
    </w:tbl>
    <w:p w:rsidR="00F17092" w:rsidRPr="0005163E" w:rsidRDefault="00F17092" w:rsidP="00F1709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0"/>
        <w:tblW w:w="9577" w:type="dxa"/>
        <w:tblLayout w:type="fixed"/>
        <w:tblLook w:val="04A0"/>
      </w:tblPr>
      <w:tblGrid>
        <w:gridCol w:w="3652"/>
        <w:gridCol w:w="1418"/>
        <w:gridCol w:w="1559"/>
        <w:gridCol w:w="1417"/>
        <w:gridCol w:w="1531"/>
      </w:tblGrid>
      <w:tr w:rsidR="00A37497" w:rsidRPr="000B4017" w:rsidTr="00A37497">
        <w:tc>
          <w:tcPr>
            <w:tcW w:w="3652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94765">
              <w:rPr>
                <w:rFonts w:ascii="Times New Roman" w:hAnsi="Times New Roman" w:cs="Times New Roman"/>
                <w:b/>
                <w:i/>
              </w:rPr>
              <w:t>Основные показатели</w:t>
            </w:r>
          </w:p>
        </w:tc>
        <w:tc>
          <w:tcPr>
            <w:tcW w:w="1418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94765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94765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417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94765">
              <w:rPr>
                <w:rFonts w:ascii="Times New Roman" w:hAnsi="Times New Roman" w:cs="Times New Roman"/>
                <w:b/>
              </w:rPr>
              <w:t>20.03.2024</w:t>
            </w:r>
          </w:p>
        </w:tc>
        <w:tc>
          <w:tcPr>
            <w:tcW w:w="1531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31.05.2024</w:t>
            </w:r>
          </w:p>
        </w:tc>
      </w:tr>
      <w:tr w:rsidR="00A37497" w:rsidRPr="000B4017" w:rsidTr="00A37497">
        <w:tc>
          <w:tcPr>
            <w:tcW w:w="3652" w:type="dxa"/>
          </w:tcPr>
          <w:p w:rsidR="00A37497" w:rsidRPr="008113DB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113DB">
              <w:rPr>
                <w:rFonts w:ascii="Times New Roman" w:hAnsi="Times New Roman" w:cs="Times New Roman"/>
                <w:sz w:val="20"/>
              </w:rPr>
              <w:t>Доходы, полученные от внебюджетной  деятельности, рубли</w:t>
            </w:r>
          </w:p>
        </w:tc>
        <w:tc>
          <w:tcPr>
            <w:tcW w:w="1418" w:type="dxa"/>
          </w:tcPr>
          <w:p w:rsidR="00A37497" w:rsidRPr="008113DB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113DB">
              <w:rPr>
                <w:rFonts w:ascii="Times New Roman" w:hAnsi="Times New Roman" w:cs="Times New Roman"/>
                <w:sz w:val="20"/>
              </w:rPr>
              <w:t>119 988,60</w:t>
            </w:r>
          </w:p>
        </w:tc>
        <w:tc>
          <w:tcPr>
            <w:tcW w:w="1559" w:type="dxa"/>
          </w:tcPr>
          <w:p w:rsidR="00A37497" w:rsidRPr="008113DB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113DB">
              <w:rPr>
                <w:rFonts w:ascii="Times New Roman" w:hAnsi="Times New Roman" w:cs="Times New Roman"/>
                <w:sz w:val="20"/>
              </w:rPr>
              <w:t>170 650, 00</w:t>
            </w:r>
          </w:p>
        </w:tc>
        <w:tc>
          <w:tcPr>
            <w:tcW w:w="1417" w:type="dxa"/>
          </w:tcPr>
          <w:p w:rsidR="00A37497" w:rsidRPr="008113DB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113DB">
              <w:rPr>
                <w:rFonts w:ascii="Times New Roman" w:hAnsi="Times New Roman" w:cs="Times New Roman"/>
                <w:sz w:val="20"/>
              </w:rPr>
              <w:t>78 825,00</w:t>
            </w:r>
            <w:bookmarkStart w:id="1" w:name="_GoBack"/>
            <w:bookmarkEnd w:id="1"/>
          </w:p>
        </w:tc>
        <w:tc>
          <w:tcPr>
            <w:tcW w:w="1531" w:type="dxa"/>
          </w:tcPr>
          <w:p w:rsidR="00A37497" w:rsidRPr="008113DB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93 650,00</w:t>
            </w:r>
          </w:p>
        </w:tc>
      </w:tr>
      <w:tr w:rsidR="00A37497" w:rsidRPr="000B4017" w:rsidTr="00A37497">
        <w:tc>
          <w:tcPr>
            <w:tcW w:w="3652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94765">
              <w:rPr>
                <w:rFonts w:ascii="Times New Roman" w:hAnsi="Times New Roman" w:cs="Times New Roman"/>
                <w:sz w:val="20"/>
              </w:rPr>
              <w:t>Объем бюджетного финансирования учреждения (субсидия на выполнение муниципального задания и целевые субсидии), рубли</w:t>
            </w:r>
          </w:p>
        </w:tc>
        <w:tc>
          <w:tcPr>
            <w:tcW w:w="1418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94765">
              <w:rPr>
                <w:rFonts w:ascii="Times New Roman" w:hAnsi="Times New Roman" w:cs="Times New Roman"/>
                <w:sz w:val="20"/>
              </w:rPr>
              <w:t>46 999 624,77</w:t>
            </w:r>
          </w:p>
        </w:tc>
        <w:tc>
          <w:tcPr>
            <w:tcW w:w="1559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94765">
              <w:rPr>
                <w:rFonts w:ascii="Times New Roman" w:hAnsi="Times New Roman" w:cs="Times New Roman"/>
                <w:sz w:val="20"/>
              </w:rPr>
              <w:t>228 762 121,29</w:t>
            </w:r>
          </w:p>
        </w:tc>
        <w:tc>
          <w:tcPr>
            <w:tcW w:w="1417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94765">
              <w:rPr>
                <w:rFonts w:ascii="Times New Roman" w:hAnsi="Times New Roman" w:cs="Times New Roman"/>
                <w:sz w:val="20"/>
              </w:rPr>
              <w:t>11 346 447,00</w:t>
            </w:r>
          </w:p>
        </w:tc>
        <w:tc>
          <w:tcPr>
            <w:tcW w:w="1531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21 986 987,87</w:t>
            </w:r>
          </w:p>
        </w:tc>
      </w:tr>
      <w:tr w:rsidR="00A37497" w:rsidRPr="00B53C4D" w:rsidTr="00A37497">
        <w:tc>
          <w:tcPr>
            <w:tcW w:w="3652" w:type="dxa"/>
          </w:tcPr>
          <w:p w:rsidR="00A37497" w:rsidRPr="00B53C4D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94765">
              <w:rPr>
                <w:rFonts w:ascii="Times New Roman" w:hAnsi="Times New Roman" w:cs="Times New Roman"/>
                <w:sz w:val="20"/>
              </w:rPr>
              <w:t>Численность  обучающихся по программам начального общего, основного общего  образования, охваченных трехразовым горячим питанием, человек</w:t>
            </w:r>
          </w:p>
        </w:tc>
        <w:tc>
          <w:tcPr>
            <w:tcW w:w="1418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9476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9476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417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94765">
              <w:rPr>
                <w:rFonts w:ascii="Times New Roman" w:hAnsi="Times New Roman" w:cs="Times New Roman"/>
                <w:sz w:val="20"/>
              </w:rPr>
              <w:t>273</w:t>
            </w:r>
          </w:p>
        </w:tc>
        <w:tc>
          <w:tcPr>
            <w:tcW w:w="1531" w:type="dxa"/>
          </w:tcPr>
          <w:p w:rsidR="00A37497" w:rsidRPr="00594765" w:rsidRDefault="00A37497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</w:t>
            </w:r>
          </w:p>
        </w:tc>
      </w:tr>
    </w:tbl>
    <w:p w:rsidR="00385F5E" w:rsidRDefault="00385F5E" w:rsidP="00F17092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A37497" w:rsidRDefault="00A37497" w:rsidP="00F17092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A37497" w:rsidRDefault="00A37497" w:rsidP="00F17092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A37497" w:rsidRPr="00B53C4D" w:rsidRDefault="00A37497" w:rsidP="00F17092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tbl>
      <w:tblPr>
        <w:tblStyle w:val="af0"/>
        <w:tblW w:w="9571" w:type="dxa"/>
        <w:tblLayout w:type="fixed"/>
        <w:tblLook w:val="04A0"/>
      </w:tblPr>
      <w:tblGrid>
        <w:gridCol w:w="817"/>
        <w:gridCol w:w="3967"/>
        <w:gridCol w:w="4787"/>
      </w:tblGrid>
      <w:tr w:rsidR="00385F5E" w:rsidTr="00B53C4D">
        <w:trPr>
          <w:trHeight w:val="811"/>
        </w:trPr>
        <w:tc>
          <w:tcPr>
            <w:tcW w:w="817" w:type="dxa"/>
            <w:vMerge w:val="restart"/>
            <w:textDirection w:val="btLr"/>
          </w:tcPr>
          <w:p w:rsidR="00385F5E" w:rsidRPr="0005163E" w:rsidRDefault="00BA4643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5163E">
              <w:rPr>
                <w:rFonts w:ascii="Times New Roman" w:hAnsi="Times New Roman" w:cs="Times New Roman"/>
                <w:b/>
                <w:sz w:val="20"/>
              </w:rPr>
              <w:lastRenderedPageBreak/>
              <w:t>Внутренняя среда</w:t>
            </w:r>
          </w:p>
        </w:tc>
        <w:tc>
          <w:tcPr>
            <w:tcW w:w="3967" w:type="dxa"/>
          </w:tcPr>
          <w:p w:rsidR="00385F5E" w:rsidRPr="0005163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63E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4787" w:type="dxa"/>
          </w:tcPr>
          <w:p w:rsidR="00385F5E" w:rsidRPr="0005163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5163E">
              <w:rPr>
                <w:rFonts w:ascii="Times New Roman" w:hAnsi="Times New Roman" w:cs="Times New Roman"/>
                <w:b/>
              </w:rPr>
              <w:t>Слабые стороны (отрицательное влияние)</w:t>
            </w:r>
          </w:p>
        </w:tc>
      </w:tr>
      <w:tr w:rsidR="00385F5E" w:rsidTr="00B53C4D">
        <w:trPr>
          <w:trHeight w:val="545"/>
        </w:trPr>
        <w:tc>
          <w:tcPr>
            <w:tcW w:w="817" w:type="dxa"/>
            <w:vMerge/>
          </w:tcPr>
          <w:p w:rsidR="00385F5E" w:rsidRPr="0005163E" w:rsidRDefault="00385F5E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967" w:type="dxa"/>
          </w:tcPr>
          <w:p w:rsidR="00385F5E" w:rsidRPr="00AB1A8A" w:rsidRDefault="00B51E75" w:rsidP="00B51E75">
            <w:pPr>
              <w:pStyle w:val="TableParagraph"/>
              <w:tabs>
                <w:tab w:val="left" w:pos="248"/>
              </w:tabs>
              <w:ind w:left="0" w:right="32"/>
              <w:jc w:val="both"/>
            </w:pPr>
            <w:r w:rsidRPr="00AB1A8A">
              <w:t>Развитие платных дополнительных</w:t>
            </w:r>
            <w:r w:rsidRPr="00AB1A8A">
              <w:rPr>
                <w:spacing w:val="1"/>
              </w:rPr>
              <w:t xml:space="preserve"> </w:t>
            </w:r>
            <w:r w:rsidRPr="00AB1A8A">
              <w:t>образовательных</w:t>
            </w:r>
            <w:r w:rsidRPr="00AB1A8A">
              <w:rPr>
                <w:spacing w:val="-8"/>
              </w:rPr>
              <w:t xml:space="preserve"> </w:t>
            </w:r>
            <w:r w:rsidRPr="00AB1A8A">
              <w:t>услуг в</w:t>
            </w:r>
            <w:r w:rsidRPr="00AB1A8A">
              <w:rPr>
                <w:spacing w:val="-5"/>
              </w:rPr>
              <w:t xml:space="preserve"> </w:t>
            </w:r>
            <w:r w:rsidRPr="00AB1A8A">
              <w:t>учреждении.</w:t>
            </w:r>
          </w:p>
        </w:tc>
        <w:tc>
          <w:tcPr>
            <w:tcW w:w="4787" w:type="dxa"/>
          </w:tcPr>
          <w:p w:rsidR="00B51E75" w:rsidRPr="00AB1A8A" w:rsidRDefault="00B51E75" w:rsidP="00B51E75">
            <w:pPr>
              <w:pStyle w:val="TableParagraph"/>
              <w:spacing w:before="2" w:line="237" w:lineRule="auto"/>
              <w:ind w:left="0"/>
            </w:pPr>
            <w:r w:rsidRPr="00AB1A8A">
              <w:t>Не соответствующие</w:t>
            </w:r>
            <w:r w:rsidRPr="00AB1A8A">
              <w:rPr>
                <w:spacing w:val="1"/>
              </w:rPr>
              <w:t xml:space="preserve"> </w:t>
            </w:r>
            <w:r w:rsidRPr="00AB1A8A">
              <w:t>потребностям</w:t>
            </w:r>
            <w:r w:rsidRPr="00AB1A8A">
              <w:rPr>
                <w:spacing w:val="-57"/>
              </w:rPr>
              <w:t xml:space="preserve"> </w:t>
            </w:r>
            <w:r w:rsidR="00AB1A8A">
              <w:rPr>
                <w:spacing w:val="-57"/>
              </w:rPr>
              <w:t xml:space="preserve"> </w:t>
            </w:r>
            <w:r w:rsidRPr="00AB1A8A">
              <w:t>нормативы</w:t>
            </w:r>
            <w:r w:rsidRPr="00AB1A8A">
              <w:rPr>
                <w:spacing w:val="-2"/>
              </w:rPr>
              <w:t xml:space="preserve"> </w:t>
            </w:r>
            <w:r w:rsidRPr="00AB1A8A">
              <w:t>финансирования</w:t>
            </w:r>
          </w:p>
          <w:p w:rsidR="00385F5E" w:rsidRPr="00AB1A8A" w:rsidRDefault="00B51E75" w:rsidP="00B51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A8A">
              <w:rPr>
                <w:rFonts w:ascii="Times New Roman" w:hAnsi="Times New Roman" w:cs="Times New Roman"/>
              </w:rPr>
              <w:t>образовательной</w:t>
            </w:r>
            <w:r w:rsidRPr="00AB1A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деятельности.</w:t>
            </w:r>
          </w:p>
        </w:tc>
      </w:tr>
      <w:tr w:rsidR="00385F5E">
        <w:tc>
          <w:tcPr>
            <w:tcW w:w="817" w:type="dxa"/>
            <w:vMerge/>
          </w:tcPr>
          <w:p w:rsidR="00385F5E" w:rsidRPr="0071023B" w:rsidRDefault="00385F5E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7" w:type="dxa"/>
          </w:tcPr>
          <w:p w:rsidR="00385F5E" w:rsidRPr="00AB1A8A" w:rsidRDefault="00385F5E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:rsidR="00385F5E" w:rsidRPr="00AB1A8A" w:rsidRDefault="00B51E75" w:rsidP="00B51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A8A">
              <w:rPr>
                <w:rFonts w:ascii="Times New Roman" w:hAnsi="Times New Roman" w:cs="Times New Roman"/>
              </w:rPr>
              <w:t>Недостаточный уровень доходов</w:t>
            </w:r>
            <w:r w:rsidRPr="00AB1A8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населения для развития платных</w:t>
            </w:r>
            <w:r w:rsidRPr="00AB1A8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образовательных</w:t>
            </w:r>
            <w:r w:rsidRPr="00AB1A8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1A8A">
              <w:rPr>
                <w:rFonts w:ascii="Times New Roman" w:hAnsi="Times New Roman" w:cs="Times New Roman"/>
              </w:rPr>
              <w:t>услуг.</w:t>
            </w:r>
          </w:p>
        </w:tc>
      </w:tr>
      <w:tr w:rsidR="00385F5E">
        <w:tc>
          <w:tcPr>
            <w:tcW w:w="817" w:type="dxa"/>
            <w:vMerge w:val="restart"/>
            <w:textDirection w:val="btLr"/>
          </w:tcPr>
          <w:p w:rsidR="00385F5E" w:rsidRPr="0005163E" w:rsidRDefault="00BA4643" w:rsidP="00F17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5163E">
              <w:rPr>
                <w:rFonts w:ascii="Times New Roman" w:hAnsi="Times New Roman" w:cs="Times New Roman"/>
                <w:b/>
                <w:sz w:val="20"/>
              </w:rPr>
              <w:t>Внешняя среда</w:t>
            </w:r>
          </w:p>
        </w:tc>
        <w:tc>
          <w:tcPr>
            <w:tcW w:w="3967" w:type="dxa"/>
          </w:tcPr>
          <w:p w:rsidR="00385F5E" w:rsidRPr="0005163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63E">
              <w:rPr>
                <w:rFonts w:ascii="Times New Roman" w:hAnsi="Times New Roman" w:cs="Times New Roman"/>
                <w:b/>
              </w:rPr>
              <w:t>Внешние факторы, которые дают дополнительные возможности ОО</w:t>
            </w:r>
          </w:p>
        </w:tc>
        <w:tc>
          <w:tcPr>
            <w:tcW w:w="4787" w:type="dxa"/>
          </w:tcPr>
          <w:p w:rsidR="00385F5E" w:rsidRPr="0005163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63E">
              <w:rPr>
                <w:rFonts w:ascii="Times New Roman" w:hAnsi="Times New Roman" w:cs="Times New Roman"/>
                <w:b/>
              </w:rPr>
              <w:t>Угрозы, факторы, которые могут осложнить достижение цели</w:t>
            </w:r>
          </w:p>
        </w:tc>
      </w:tr>
      <w:tr w:rsidR="00385F5E">
        <w:tc>
          <w:tcPr>
            <w:tcW w:w="817" w:type="dxa"/>
            <w:vMerge/>
          </w:tcPr>
          <w:p w:rsidR="00385F5E" w:rsidRDefault="00385F5E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385F5E" w:rsidRPr="00AB1A8A" w:rsidRDefault="00B51E75" w:rsidP="00B51E75">
            <w:pPr>
              <w:pStyle w:val="TableParagraph"/>
              <w:tabs>
                <w:tab w:val="left" w:pos="466"/>
              </w:tabs>
              <w:ind w:left="0" w:right="82"/>
              <w:jc w:val="both"/>
            </w:pPr>
            <w:r w:rsidRPr="00AB1A8A">
              <w:t>Усовершенствование</w:t>
            </w:r>
            <w:r w:rsidRPr="00AB1A8A">
              <w:rPr>
                <w:spacing w:val="1"/>
              </w:rPr>
              <w:t xml:space="preserve"> </w:t>
            </w:r>
            <w:r w:rsidRPr="00AB1A8A">
              <w:t>информацио</w:t>
            </w:r>
            <w:r w:rsidRPr="00AB1A8A">
              <w:t>н</w:t>
            </w:r>
            <w:r w:rsidRPr="00AB1A8A">
              <w:t xml:space="preserve">ной </w:t>
            </w:r>
            <w:r w:rsidRPr="00AB1A8A">
              <w:rPr>
                <w:spacing w:val="-57"/>
              </w:rPr>
              <w:t xml:space="preserve"> </w:t>
            </w:r>
            <w:r w:rsidRPr="00AB1A8A">
              <w:t>среды</w:t>
            </w:r>
            <w:r w:rsidRPr="00AB1A8A">
              <w:rPr>
                <w:spacing w:val="-3"/>
              </w:rPr>
              <w:t xml:space="preserve"> </w:t>
            </w:r>
            <w:r w:rsidRPr="00AB1A8A">
              <w:t>учреждения.</w:t>
            </w:r>
          </w:p>
        </w:tc>
        <w:tc>
          <w:tcPr>
            <w:tcW w:w="4787" w:type="dxa"/>
          </w:tcPr>
          <w:p w:rsidR="00385F5E" w:rsidRDefault="00385F5E" w:rsidP="00B51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E75">
        <w:tc>
          <w:tcPr>
            <w:tcW w:w="817" w:type="dxa"/>
          </w:tcPr>
          <w:p w:rsidR="00B51E75" w:rsidRDefault="00B51E75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B51E75" w:rsidRPr="00AB1A8A" w:rsidRDefault="00B51E75" w:rsidP="00B51E75">
            <w:pPr>
              <w:pStyle w:val="TableParagraph"/>
              <w:tabs>
                <w:tab w:val="left" w:pos="332"/>
              </w:tabs>
              <w:ind w:left="0" w:right="82"/>
              <w:jc w:val="both"/>
            </w:pPr>
            <w:r w:rsidRPr="00AB1A8A">
              <w:t>Дальнейшее</w:t>
            </w:r>
            <w:r w:rsidRPr="00AB1A8A">
              <w:rPr>
                <w:spacing w:val="1"/>
              </w:rPr>
              <w:t xml:space="preserve"> </w:t>
            </w:r>
            <w:r w:rsidRPr="00AB1A8A">
              <w:t>развитие</w:t>
            </w:r>
            <w:r w:rsidRPr="00AB1A8A">
              <w:rPr>
                <w:spacing w:val="1"/>
              </w:rPr>
              <w:t xml:space="preserve"> </w:t>
            </w:r>
            <w:r w:rsidRPr="00AB1A8A">
              <w:t>платных</w:t>
            </w:r>
            <w:r w:rsidRPr="00AB1A8A">
              <w:rPr>
                <w:spacing w:val="-57"/>
              </w:rPr>
              <w:t xml:space="preserve"> </w:t>
            </w:r>
            <w:r w:rsidRPr="00AB1A8A">
              <w:t>допо</w:t>
            </w:r>
            <w:r w:rsidRPr="00AB1A8A">
              <w:t>л</w:t>
            </w:r>
            <w:r w:rsidRPr="00AB1A8A">
              <w:t>нительных</w:t>
            </w:r>
            <w:r w:rsidRPr="00AB1A8A">
              <w:rPr>
                <w:spacing w:val="1"/>
              </w:rPr>
              <w:t xml:space="preserve"> </w:t>
            </w:r>
            <w:r w:rsidRPr="00AB1A8A">
              <w:t>образовательных</w:t>
            </w:r>
            <w:r w:rsidRPr="00AB1A8A">
              <w:rPr>
                <w:spacing w:val="1"/>
              </w:rPr>
              <w:t xml:space="preserve"> </w:t>
            </w:r>
            <w:r w:rsidRPr="00AB1A8A">
              <w:t>услуг</w:t>
            </w:r>
            <w:r w:rsidRPr="00AB1A8A">
              <w:rPr>
                <w:spacing w:val="1"/>
              </w:rPr>
              <w:t xml:space="preserve"> </w:t>
            </w:r>
            <w:r w:rsidRPr="00AB1A8A">
              <w:t>в</w:t>
            </w:r>
            <w:r w:rsidRPr="00AB1A8A">
              <w:rPr>
                <w:spacing w:val="1"/>
              </w:rPr>
              <w:t xml:space="preserve"> </w:t>
            </w:r>
            <w:r w:rsidRPr="00AB1A8A">
              <w:t>учреждении.</w:t>
            </w:r>
          </w:p>
        </w:tc>
        <w:tc>
          <w:tcPr>
            <w:tcW w:w="4787" w:type="dxa"/>
          </w:tcPr>
          <w:p w:rsidR="00B51E75" w:rsidRDefault="00B51E75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092" w:rsidRDefault="00F17092" w:rsidP="00F1709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5F5E" w:rsidRPr="0005163E" w:rsidRDefault="00BA4643" w:rsidP="00F1709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163E">
        <w:rPr>
          <w:rFonts w:ascii="Times New Roman" w:hAnsi="Times New Roman" w:cs="Times New Roman"/>
          <w:b/>
          <w:i/>
        </w:rPr>
        <w:t xml:space="preserve">Выводы из данных </w:t>
      </w:r>
      <w:r w:rsidRPr="0005163E">
        <w:rPr>
          <w:rFonts w:ascii="Times New Roman" w:hAnsi="Times New Roman" w:cs="Times New Roman"/>
          <w:b/>
          <w:i/>
          <w:lang w:val="en-US"/>
        </w:rPr>
        <w:t>SWOT</w:t>
      </w:r>
      <w:r w:rsidRPr="0005163E">
        <w:rPr>
          <w:rFonts w:ascii="Times New Roman" w:hAnsi="Times New Roman" w:cs="Times New Roman"/>
          <w:b/>
          <w:i/>
        </w:rPr>
        <w:t xml:space="preserve">-анализа (коротко):   </w:t>
      </w:r>
    </w:p>
    <w:p w:rsidR="00385F5E" w:rsidRPr="00FA77B7" w:rsidRDefault="00BA4643" w:rsidP="00FA77B7">
      <w:pPr>
        <w:spacing w:after="0" w:line="240" w:lineRule="auto"/>
        <w:rPr>
          <w:rFonts w:ascii="Times New Roman" w:hAnsi="Times New Roman" w:cs="Times New Roman"/>
        </w:rPr>
      </w:pPr>
      <w:r w:rsidRPr="00FA77B7">
        <w:rPr>
          <w:rFonts w:ascii="Times New Roman" w:hAnsi="Times New Roman" w:cs="Times New Roman"/>
        </w:rPr>
        <w:t>1.</w:t>
      </w:r>
      <w:r w:rsidR="00FA77B7" w:rsidRPr="00FA77B7">
        <w:rPr>
          <w:rFonts w:ascii="Times New Roman" w:hAnsi="Times New Roman" w:cs="Times New Roman"/>
        </w:rPr>
        <w:t xml:space="preserve"> </w:t>
      </w:r>
      <w:r w:rsidR="00FA77B7" w:rsidRPr="00FA77B7">
        <w:rPr>
          <w:rFonts w:ascii="Times New Roman" w:hAnsi="Times New Roman" w:cs="Times New Roman"/>
          <w:sz w:val="24"/>
        </w:rPr>
        <w:t>Дальнейшее</w:t>
      </w:r>
      <w:r w:rsidR="00FA77B7" w:rsidRPr="00FA77B7">
        <w:rPr>
          <w:rFonts w:ascii="Times New Roman" w:hAnsi="Times New Roman" w:cs="Times New Roman"/>
          <w:spacing w:val="1"/>
          <w:sz w:val="24"/>
        </w:rPr>
        <w:t xml:space="preserve"> </w:t>
      </w:r>
      <w:r w:rsidR="00FA77B7" w:rsidRPr="00FA77B7">
        <w:rPr>
          <w:rFonts w:ascii="Times New Roman" w:hAnsi="Times New Roman" w:cs="Times New Roman"/>
          <w:sz w:val="24"/>
        </w:rPr>
        <w:t>развитие</w:t>
      </w:r>
      <w:r w:rsidR="00FA77B7" w:rsidRPr="00FA77B7">
        <w:rPr>
          <w:rFonts w:ascii="Times New Roman" w:hAnsi="Times New Roman" w:cs="Times New Roman"/>
          <w:spacing w:val="1"/>
          <w:sz w:val="24"/>
        </w:rPr>
        <w:t xml:space="preserve"> </w:t>
      </w:r>
      <w:r w:rsidR="00FA77B7" w:rsidRPr="00FA77B7">
        <w:rPr>
          <w:rFonts w:ascii="Times New Roman" w:hAnsi="Times New Roman" w:cs="Times New Roman"/>
          <w:sz w:val="24"/>
        </w:rPr>
        <w:t>платных</w:t>
      </w:r>
      <w:r w:rsidR="00FA77B7" w:rsidRPr="00FA77B7">
        <w:rPr>
          <w:rFonts w:ascii="Times New Roman" w:hAnsi="Times New Roman" w:cs="Times New Roman"/>
          <w:spacing w:val="-57"/>
          <w:sz w:val="24"/>
        </w:rPr>
        <w:t xml:space="preserve"> </w:t>
      </w:r>
      <w:r w:rsidR="00FA77B7" w:rsidRPr="00FA77B7">
        <w:rPr>
          <w:rFonts w:ascii="Times New Roman" w:hAnsi="Times New Roman" w:cs="Times New Roman"/>
          <w:sz w:val="24"/>
        </w:rPr>
        <w:t>дополнительных</w:t>
      </w:r>
      <w:r w:rsidR="00FA77B7" w:rsidRPr="00FA77B7">
        <w:rPr>
          <w:rFonts w:ascii="Times New Roman" w:hAnsi="Times New Roman" w:cs="Times New Roman"/>
          <w:spacing w:val="1"/>
          <w:sz w:val="24"/>
        </w:rPr>
        <w:t xml:space="preserve"> </w:t>
      </w:r>
      <w:r w:rsidR="00FA77B7" w:rsidRPr="00FA77B7">
        <w:rPr>
          <w:rFonts w:ascii="Times New Roman" w:hAnsi="Times New Roman" w:cs="Times New Roman"/>
          <w:sz w:val="24"/>
        </w:rPr>
        <w:t>образовательных</w:t>
      </w:r>
      <w:r w:rsidR="00FA77B7" w:rsidRPr="00FA77B7">
        <w:rPr>
          <w:rFonts w:ascii="Times New Roman" w:hAnsi="Times New Roman" w:cs="Times New Roman"/>
          <w:spacing w:val="1"/>
          <w:sz w:val="24"/>
        </w:rPr>
        <w:t xml:space="preserve"> </w:t>
      </w:r>
      <w:r w:rsidR="00FA77B7" w:rsidRPr="00FA77B7">
        <w:rPr>
          <w:rFonts w:ascii="Times New Roman" w:hAnsi="Times New Roman" w:cs="Times New Roman"/>
          <w:sz w:val="24"/>
        </w:rPr>
        <w:t>услуг</w:t>
      </w:r>
      <w:r w:rsidR="00FA77B7" w:rsidRPr="00FA77B7">
        <w:rPr>
          <w:rFonts w:ascii="Times New Roman" w:hAnsi="Times New Roman" w:cs="Times New Roman"/>
          <w:spacing w:val="1"/>
          <w:sz w:val="24"/>
        </w:rPr>
        <w:t xml:space="preserve"> </w:t>
      </w:r>
      <w:r w:rsidR="00FA77B7" w:rsidRPr="00FA77B7">
        <w:rPr>
          <w:rFonts w:ascii="Times New Roman" w:hAnsi="Times New Roman" w:cs="Times New Roman"/>
          <w:sz w:val="24"/>
        </w:rPr>
        <w:t>в</w:t>
      </w:r>
      <w:r w:rsidR="00FA77B7" w:rsidRPr="00FA77B7">
        <w:rPr>
          <w:rFonts w:ascii="Times New Roman" w:hAnsi="Times New Roman" w:cs="Times New Roman"/>
          <w:spacing w:val="1"/>
          <w:sz w:val="24"/>
        </w:rPr>
        <w:t xml:space="preserve"> </w:t>
      </w:r>
      <w:r w:rsidR="00FA77B7" w:rsidRPr="00FA77B7">
        <w:rPr>
          <w:rFonts w:ascii="Times New Roman" w:hAnsi="Times New Roman" w:cs="Times New Roman"/>
          <w:sz w:val="24"/>
        </w:rPr>
        <w:t>учреждении.</w:t>
      </w:r>
    </w:p>
    <w:p w:rsidR="00F17092" w:rsidRPr="00FA77B7" w:rsidRDefault="00F17092" w:rsidP="00F17092">
      <w:pPr>
        <w:spacing w:after="0" w:line="240" w:lineRule="auto"/>
        <w:rPr>
          <w:rFonts w:ascii="Times New Roman" w:hAnsi="Times New Roman" w:cs="Times New Roman"/>
          <w:b/>
        </w:rPr>
      </w:pPr>
    </w:p>
    <w:p w:rsidR="00385F5E" w:rsidRPr="00F17092" w:rsidRDefault="005A590B" w:rsidP="00F17092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tbl>
      <w:tblPr>
        <w:tblW w:w="9268" w:type="dxa"/>
        <w:tblInd w:w="86" w:type="dxa"/>
        <w:tblLayout w:type="fixed"/>
        <w:tblCellMar>
          <w:top w:w="158" w:type="dxa"/>
          <w:left w:w="61" w:type="dxa"/>
          <w:right w:w="92" w:type="dxa"/>
        </w:tblCellMar>
        <w:tblLook w:val="04A0"/>
      </w:tblPr>
      <w:tblGrid>
        <w:gridCol w:w="401"/>
        <w:gridCol w:w="5523"/>
        <w:gridCol w:w="1547"/>
        <w:gridCol w:w="1797"/>
      </w:tblGrid>
      <w:tr w:rsidR="00385F5E">
        <w:trPr>
          <w:trHeight w:val="783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385F5E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BA4643" w:rsidP="008E6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Численность/удельный вес численности учащихся-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493975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 чел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385F5E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5F5E">
        <w:trPr>
          <w:trHeight w:val="415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385F5E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BA4643" w:rsidP="008E6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Регионального уровня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493975" w:rsidP="004939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 чел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493975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8 %</w:t>
            </w:r>
          </w:p>
        </w:tc>
      </w:tr>
      <w:tr w:rsidR="00385F5E">
        <w:trPr>
          <w:trHeight w:val="413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385F5E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BA4643" w:rsidP="008E6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Федерального уровня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493975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чел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493975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4 %</w:t>
            </w:r>
          </w:p>
        </w:tc>
      </w:tr>
      <w:tr w:rsidR="00385F5E">
        <w:trPr>
          <w:trHeight w:val="412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385F5E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BA4643" w:rsidP="008E6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Международного уровня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856E44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F5E" w:rsidRDefault="00385F5E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5F5E">
        <w:trPr>
          <w:trHeight w:val="770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385F5E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BA4643" w:rsidP="008E6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856E44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 чел.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385F5E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5F5E">
        <w:trPr>
          <w:trHeight w:val="775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385F5E" w:rsidP="00F17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BA4643" w:rsidP="00A42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Численность/удельный вес численности учащихся, получающих образование в ра</w:t>
            </w:r>
            <w:r w:rsidR="00A42FA8"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ках профильного обучения, в общей численности учащихся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856E44" w:rsidP="004939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5F5E" w:rsidRDefault="00385F5E" w:rsidP="00F170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85F5E" w:rsidRDefault="00385F5E" w:rsidP="00F1709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</w:rPr>
      </w:pPr>
    </w:p>
    <w:tbl>
      <w:tblPr>
        <w:tblStyle w:val="af0"/>
        <w:tblW w:w="9571" w:type="dxa"/>
        <w:tblLayout w:type="fixed"/>
        <w:tblLook w:val="04A0"/>
      </w:tblPr>
      <w:tblGrid>
        <w:gridCol w:w="817"/>
        <w:gridCol w:w="3967"/>
        <w:gridCol w:w="4787"/>
      </w:tblGrid>
      <w:tr w:rsidR="00385F5E">
        <w:tc>
          <w:tcPr>
            <w:tcW w:w="817" w:type="dxa"/>
            <w:vMerge w:val="restart"/>
            <w:textDirection w:val="btLr"/>
          </w:tcPr>
          <w:p w:rsidR="00385F5E" w:rsidRDefault="00BA4643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среда</w:t>
            </w:r>
          </w:p>
        </w:tc>
        <w:tc>
          <w:tcPr>
            <w:tcW w:w="3967" w:type="dxa"/>
          </w:tcPr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Сильные стороны</w:t>
            </w:r>
          </w:p>
        </w:tc>
        <w:tc>
          <w:tcPr>
            <w:tcW w:w="4787" w:type="dxa"/>
          </w:tcPr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Слабые стороны (отрицательное влияние)</w:t>
            </w:r>
          </w:p>
        </w:tc>
      </w:tr>
      <w:tr w:rsidR="00385F5E">
        <w:tc>
          <w:tcPr>
            <w:tcW w:w="817" w:type="dxa"/>
            <w:vMerge/>
          </w:tcPr>
          <w:p w:rsidR="00385F5E" w:rsidRDefault="00385F5E" w:rsidP="00F170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7" w:type="dxa"/>
          </w:tcPr>
          <w:p w:rsidR="00385F5E" w:rsidRPr="00F82254" w:rsidRDefault="000B4017" w:rsidP="000B4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капитально отремонтирована: учебные кабинеты, спортивные залы, </w:t>
            </w:r>
            <w:r w:rsidR="00AB1A8A">
              <w:rPr>
                <w:rFonts w:ascii="Times New Roman" w:hAnsi="Times New Roman" w:cs="Times New Roman"/>
              </w:rPr>
              <w:t>актовый зал, столовая, комната детских инициатив, музей и др.</w:t>
            </w:r>
          </w:p>
        </w:tc>
        <w:tc>
          <w:tcPr>
            <w:tcW w:w="4787" w:type="dxa"/>
          </w:tcPr>
          <w:p w:rsidR="00385F5E" w:rsidRPr="00F82254" w:rsidRDefault="00AB1A8A" w:rsidP="00A37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Имеющаяся техника быстро устаревает, требуются материальные затраты на ее модернизацию, ремонт, обс</w:t>
            </w:r>
            <w:r w:rsidR="00A37497">
              <w:rPr>
                <w:rFonts w:ascii="Times New Roman" w:hAnsi="Times New Roman" w:cs="Times New Roman"/>
              </w:rPr>
              <w:t>лу</w:t>
            </w:r>
            <w:r>
              <w:rPr>
                <w:rFonts w:ascii="Times New Roman" w:hAnsi="Times New Roman" w:cs="Times New Roman"/>
              </w:rPr>
              <w:t>живание</w:t>
            </w:r>
          </w:p>
        </w:tc>
      </w:tr>
      <w:tr w:rsidR="00385F5E" w:rsidTr="00CD6C3C">
        <w:trPr>
          <w:trHeight w:val="347"/>
        </w:trPr>
        <w:tc>
          <w:tcPr>
            <w:tcW w:w="817" w:type="dxa"/>
            <w:vMerge/>
          </w:tcPr>
          <w:p w:rsidR="00385F5E" w:rsidRPr="00F82254" w:rsidRDefault="00385F5E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385F5E" w:rsidRPr="00F82254" w:rsidRDefault="00385F5E" w:rsidP="000B40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:rsidR="00385F5E" w:rsidRPr="00F82254" w:rsidRDefault="00385F5E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F5E">
        <w:tc>
          <w:tcPr>
            <w:tcW w:w="817" w:type="dxa"/>
            <w:vMerge w:val="restart"/>
            <w:textDirection w:val="btLr"/>
          </w:tcPr>
          <w:p w:rsidR="00385F5E" w:rsidRDefault="00BA4643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среда</w:t>
            </w:r>
          </w:p>
        </w:tc>
        <w:tc>
          <w:tcPr>
            <w:tcW w:w="3967" w:type="dxa"/>
          </w:tcPr>
          <w:p w:rsidR="00385F5E" w:rsidRDefault="00BA4643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факторы, которые дают дополнительные возможности ОО</w:t>
            </w:r>
          </w:p>
        </w:tc>
        <w:tc>
          <w:tcPr>
            <w:tcW w:w="4787" w:type="dxa"/>
          </w:tcPr>
          <w:p w:rsidR="00385F5E" w:rsidRDefault="00BA4643" w:rsidP="00AB1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Угрозы, факторы, которые могут осложнить достижение цели</w:t>
            </w:r>
          </w:p>
        </w:tc>
      </w:tr>
      <w:tr w:rsidR="00385F5E" w:rsidTr="00240F05">
        <w:trPr>
          <w:trHeight w:val="514"/>
        </w:trPr>
        <w:tc>
          <w:tcPr>
            <w:tcW w:w="817" w:type="dxa"/>
            <w:vMerge/>
          </w:tcPr>
          <w:p w:rsidR="00385F5E" w:rsidRDefault="00385F5E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385F5E" w:rsidRDefault="00AB1A8A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социальных партнеров, спонсоров для пополнения материально-технической базы</w:t>
            </w:r>
          </w:p>
        </w:tc>
        <w:tc>
          <w:tcPr>
            <w:tcW w:w="4787" w:type="dxa"/>
          </w:tcPr>
          <w:p w:rsidR="00385F5E" w:rsidRDefault="00AB1A8A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материально-техническая оснащенность базы</w:t>
            </w:r>
          </w:p>
        </w:tc>
      </w:tr>
      <w:tr w:rsidR="00AB1A8A" w:rsidTr="00240F05">
        <w:trPr>
          <w:trHeight w:val="514"/>
        </w:trPr>
        <w:tc>
          <w:tcPr>
            <w:tcW w:w="817" w:type="dxa"/>
          </w:tcPr>
          <w:p w:rsidR="00AB1A8A" w:rsidRDefault="00AB1A8A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AB1A8A" w:rsidRDefault="00AB1A8A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:rsidR="00AB1A8A" w:rsidRDefault="00AB1A8A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внебюджетное финансирование</w:t>
            </w:r>
          </w:p>
        </w:tc>
      </w:tr>
    </w:tbl>
    <w:p w:rsidR="00AE2C3A" w:rsidRDefault="00AE2C3A" w:rsidP="00F1709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</w:rPr>
      </w:pPr>
    </w:p>
    <w:p w:rsidR="00A37497" w:rsidRDefault="00A37497" w:rsidP="00F1709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</w:rPr>
      </w:pPr>
    </w:p>
    <w:p w:rsidR="00A37497" w:rsidRDefault="00A37497" w:rsidP="00F1709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</w:rPr>
      </w:pPr>
    </w:p>
    <w:p w:rsidR="00385F5E" w:rsidRDefault="00F82254" w:rsidP="00F1709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 xml:space="preserve">Выводы: </w:t>
      </w:r>
    </w:p>
    <w:p w:rsidR="004E038E" w:rsidRPr="000B4017" w:rsidRDefault="004E038E" w:rsidP="00F1709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0B4017">
        <w:rPr>
          <w:rFonts w:ascii="Times New Roman" w:hAnsi="Times New Roman" w:cs="Times New Roman"/>
          <w:bCs/>
        </w:rPr>
        <w:t>1.</w:t>
      </w:r>
      <w:r w:rsidR="000B4017">
        <w:rPr>
          <w:rFonts w:ascii="Times New Roman" w:hAnsi="Times New Roman" w:cs="Times New Roman"/>
          <w:bCs/>
        </w:rPr>
        <w:t xml:space="preserve"> </w:t>
      </w:r>
      <w:r w:rsidR="00AB1A8A">
        <w:rPr>
          <w:rFonts w:ascii="Times New Roman" w:hAnsi="Times New Roman" w:cs="Times New Roman"/>
        </w:rPr>
        <w:t>Привлечение социальных партнеров, спонсоров для пополнения материально-технической базы</w:t>
      </w:r>
    </w:p>
    <w:p w:rsidR="00385F5E" w:rsidRPr="00AE2C3A" w:rsidRDefault="005A590B" w:rsidP="00F17092">
      <w:pPr>
        <w:pStyle w:val="ab"/>
        <w:ind w:left="0"/>
        <w:rPr>
          <w:b/>
          <w:szCs w:val="28"/>
          <w:lang w:val="ru-RU"/>
        </w:rPr>
      </w:pPr>
      <w:r w:rsidRPr="00AE2C3A">
        <w:rPr>
          <w:b/>
          <w:szCs w:val="28"/>
        </w:rPr>
        <w:t>IX</w:t>
      </w:r>
      <w:r w:rsidRPr="00AE2C3A">
        <w:rPr>
          <w:b/>
          <w:szCs w:val="28"/>
          <w:lang w:val="ru-RU"/>
        </w:rPr>
        <w:t xml:space="preserve">. </w:t>
      </w:r>
      <w:r w:rsidR="00BA4643" w:rsidRPr="00AE2C3A">
        <w:rPr>
          <w:b/>
          <w:szCs w:val="28"/>
          <w:lang w:val="ru-RU"/>
        </w:rPr>
        <w:t xml:space="preserve">Дополнительное образование </w:t>
      </w:r>
    </w:p>
    <w:tbl>
      <w:tblPr>
        <w:tblStyle w:val="af0"/>
        <w:tblW w:w="9571" w:type="dxa"/>
        <w:tblLayout w:type="fixed"/>
        <w:tblLook w:val="04A0"/>
      </w:tblPr>
      <w:tblGrid>
        <w:gridCol w:w="862"/>
        <w:gridCol w:w="2163"/>
        <w:gridCol w:w="2041"/>
        <w:gridCol w:w="2457"/>
        <w:gridCol w:w="2048"/>
      </w:tblGrid>
      <w:tr w:rsidR="00385F5E">
        <w:trPr>
          <w:trHeight w:val="1253"/>
        </w:trPr>
        <w:tc>
          <w:tcPr>
            <w:tcW w:w="862" w:type="dxa"/>
            <w:shd w:val="clear" w:color="auto" w:fill="DDD9C3" w:themeFill="background2" w:themeFillShade="E6"/>
            <w:vAlign w:val="center"/>
          </w:tcPr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Год</w:t>
            </w:r>
          </w:p>
        </w:tc>
        <w:tc>
          <w:tcPr>
            <w:tcW w:w="2163" w:type="dxa"/>
            <w:shd w:val="clear" w:color="auto" w:fill="DDD9C3" w:themeFill="background2" w:themeFillShade="E6"/>
            <w:vAlign w:val="center"/>
          </w:tcPr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Численность детей в возрасте от 7 до 17 лет включительно, охваченных услугами дополнительного образования, человек</w:t>
            </w:r>
          </w:p>
        </w:tc>
        <w:tc>
          <w:tcPr>
            <w:tcW w:w="2041" w:type="dxa"/>
            <w:shd w:val="clear" w:color="auto" w:fill="DDD9C3" w:themeFill="background2" w:themeFillShade="E6"/>
            <w:vAlign w:val="center"/>
          </w:tcPr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Численность детей в возрасте от 7 до 17 лет включительно, входящих в первичное отделение Общероссийского общественно-государственного движения детей и молодежи «Движение первых», человек</w:t>
            </w:r>
          </w:p>
        </w:tc>
        <w:tc>
          <w:tcPr>
            <w:tcW w:w="2457" w:type="dxa"/>
            <w:shd w:val="clear" w:color="auto" w:fill="DDD9C3" w:themeFill="background2" w:themeFillShade="E6"/>
          </w:tcPr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Численность несовершеннолетних обучающихся, состоящих на внутришкольном профилактическом учете в общеобразовательных организациях муниципального образования, человек.</w:t>
            </w:r>
          </w:p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(выявляемость)</w:t>
            </w:r>
          </w:p>
        </w:tc>
        <w:tc>
          <w:tcPr>
            <w:tcW w:w="2048" w:type="dxa"/>
            <w:shd w:val="clear" w:color="auto" w:fill="DDD9C3" w:themeFill="background2" w:themeFillShade="E6"/>
            <w:vAlign w:val="center"/>
          </w:tcPr>
          <w:p w:rsidR="00385F5E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Число административных правонарушений и преступлений, совершенных несовершеннолетними обучающимися, состоящими на   профилактическом учете КДН, за отчетный период</w:t>
            </w:r>
          </w:p>
        </w:tc>
      </w:tr>
      <w:tr w:rsidR="004E038E">
        <w:trPr>
          <w:trHeight w:val="561"/>
        </w:trPr>
        <w:tc>
          <w:tcPr>
            <w:tcW w:w="862" w:type="dxa"/>
            <w:vAlign w:val="center"/>
          </w:tcPr>
          <w:p w:rsidR="004E038E" w:rsidRPr="004E038E" w:rsidRDefault="004E038E" w:rsidP="00F17092">
            <w:pPr>
              <w:pStyle w:val="ab"/>
              <w:ind w:left="0"/>
              <w:jc w:val="center"/>
              <w:rPr>
                <w:sz w:val="20"/>
                <w:lang w:val="ru-RU"/>
              </w:rPr>
            </w:pPr>
            <w:r w:rsidRPr="004E038E">
              <w:rPr>
                <w:sz w:val="20"/>
              </w:rPr>
              <w:t>2022-2023</w:t>
            </w:r>
          </w:p>
        </w:tc>
        <w:tc>
          <w:tcPr>
            <w:tcW w:w="2163" w:type="dxa"/>
            <w:vAlign w:val="center"/>
          </w:tcPr>
          <w:p w:rsidR="004E038E" w:rsidRDefault="00FA77B7" w:rsidP="00F17092">
            <w:pPr>
              <w:pStyle w:val="ab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531</w:t>
            </w:r>
          </w:p>
        </w:tc>
        <w:tc>
          <w:tcPr>
            <w:tcW w:w="2041" w:type="dxa"/>
            <w:vAlign w:val="center"/>
          </w:tcPr>
          <w:p w:rsidR="004E038E" w:rsidRDefault="00FA77B7" w:rsidP="00F17092">
            <w:pPr>
              <w:pStyle w:val="ab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56</w:t>
            </w:r>
          </w:p>
        </w:tc>
        <w:tc>
          <w:tcPr>
            <w:tcW w:w="2457" w:type="dxa"/>
          </w:tcPr>
          <w:p w:rsidR="004E038E" w:rsidRDefault="00FA77B7" w:rsidP="00F17092">
            <w:pPr>
              <w:pStyle w:val="ab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</w:t>
            </w:r>
          </w:p>
        </w:tc>
        <w:tc>
          <w:tcPr>
            <w:tcW w:w="2048" w:type="dxa"/>
            <w:vAlign w:val="center"/>
          </w:tcPr>
          <w:p w:rsidR="004E038E" w:rsidRDefault="00FA77B7" w:rsidP="00F17092">
            <w:pPr>
              <w:pStyle w:val="ab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</w:tr>
      <w:tr w:rsidR="004E038E">
        <w:trPr>
          <w:trHeight w:val="555"/>
        </w:trPr>
        <w:tc>
          <w:tcPr>
            <w:tcW w:w="862" w:type="dxa"/>
            <w:vAlign w:val="center"/>
          </w:tcPr>
          <w:p w:rsidR="004E038E" w:rsidRPr="004E038E" w:rsidRDefault="004E038E" w:rsidP="00F17092">
            <w:pPr>
              <w:pStyle w:val="ab"/>
              <w:ind w:left="0"/>
              <w:jc w:val="center"/>
              <w:rPr>
                <w:sz w:val="20"/>
                <w:lang w:val="ru-RU"/>
              </w:rPr>
            </w:pPr>
            <w:r w:rsidRPr="004E038E">
              <w:rPr>
                <w:sz w:val="20"/>
              </w:rPr>
              <w:t>2023-2024</w:t>
            </w:r>
          </w:p>
        </w:tc>
        <w:tc>
          <w:tcPr>
            <w:tcW w:w="2163" w:type="dxa"/>
            <w:vAlign w:val="center"/>
          </w:tcPr>
          <w:p w:rsidR="004E038E" w:rsidRPr="00F82254" w:rsidRDefault="00FA77B7" w:rsidP="00F17092">
            <w:pPr>
              <w:pStyle w:val="ab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546</w:t>
            </w:r>
          </w:p>
        </w:tc>
        <w:tc>
          <w:tcPr>
            <w:tcW w:w="2041" w:type="dxa"/>
            <w:vAlign w:val="center"/>
          </w:tcPr>
          <w:p w:rsidR="004E038E" w:rsidRPr="00F82254" w:rsidRDefault="00FA77B7" w:rsidP="00F17092">
            <w:pPr>
              <w:pStyle w:val="ab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68</w:t>
            </w:r>
          </w:p>
        </w:tc>
        <w:tc>
          <w:tcPr>
            <w:tcW w:w="2457" w:type="dxa"/>
          </w:tcPr>
          <w:p w:rsidR="004E038E" w:rsidRPr="00F82254" w:rsidRDefault="00FA77B7" w:rsidP="00F17092">
            <w:pPr>
              <w:pStyle w:val="ab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</w:t>
            </w:r>
          </w:p>
        </w:tc>
        <w:tc>
          <w:tcPr>
            <w:tcW w:w="2048" w:type="dxa"/>
            <w:vAlign w:val="center"/>
          </w:tcPr>
          <w:p w:rsidR="004E038E" w:rsidRPr="00F82254" w:rsidRDefault="00FA77B7" w:rsidP="00F17092">
            <w:pPr>
              <w:pStyle w:val="ab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</w:t>
            </w:r>
          </w:p>
        </w:tc>
      </w:tr>
    </w:tbl>
    <w:p w:rsidR="00385F5E" w:rsidRDefault="00385F5E" w:rsidP="00F17092">
      <w:pPr>
        <w:pStyle w:val="ab"/>
        <w:ind w:left="0"/>
        <w:rPr>
          <w:b/>
          <w:sz w:val="22"/>
          <w:lang w:val="ru-RU"/>
        </w:rPr>
      </w:pPr>
    </w:p>
    <w:p w:rsidR="00AE2C3A" w:rsidRDefault="00AE2C3A" w:rsidP="00F17092">
      <w:pPr>
        <w:pStyle w:val="ab"/>
        <w:ind w:left="0"/>
        <w:rPr>
          <w:b/>
          <w:sz w:val="22"/>
          <w:lang w:val="ru-RU"/>
        </w:rPr>
      </w:pPr>
    </w:p>
    <w:tbl>
      <w:tblPr>
        <w:tblStyle w:val="af0"/>
        <w:tblW w:w="9571" w:type="dxa"/>
        <w:tblLayout w:type="fixed"/>
        <w:tblLook w:val="04A0"/>
      </w:tblPr>
      <w:tblGrid>
        <w:gridCol w:w="817"/>
        <w:gridCol w:w="3967"/>
        <w:gridCol w:w="4787"/>
      </w:tblGrid>
      <w:tr w:rsidR="00385F5E">
        <w:tc>
          <w:tcPr>
            <w:tcW w:w="817" w:type="dxa"/>
            <w:vMerge w:val="restart"/>
            <w:textDirection w:val="btLr"/>
          </w:tcPr>
          <w:p w:rsidR="00385F5E" w:rsidRDefault="00BA4643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Внутренняя среда</w:t>
            </w:r>
          </w:p>
        </w:tc>
        <w:tc>
          <w:tcPr>
            <w:tcW w:w="3967" w:type="dxa"/>
          </w:tcPr>
          <w:p w:rsidR="00385F5E" w:rsidRPr="00F82254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54">
              <w:rPr>
                <w:rFonts w:ascii="Times New Roman" w:hAnsi="Times New Roman" w:cs="Times New Roman"/>
                <w:b/>
                <w:bCs/>
              </w:rPr>
              <w:t>Сильные стороны</w:t>
            </w:r>
          </w:p>
        </w:tc>
        <w:tc>
          <w:tcPr>
            <w:tcW w:w="4787" w:type="dxa"/>
          </w:tcPr>
          <w:p w:rsidR="00385F5E" w:rsidRPr="00F82254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82254">
              <w:rPr>
                <w:rFonts w:ascii="Times New Roman" w:hAnsi="Times New Roman" w:cs="Times New Roman"/>
                <w:b/>
                <w:bCs/>
              </w:rPr>
              <w:t>Слабые стороны (отрицательное влияние)</w:t>
            </w:r>
          </w:p>
        </w:tc>
      </w:tr>
      <w:tr w:rsidR="00385F5E">
        <w:tc>
          <w:tcPr>
            <w:tcW w:w="817" w:type="dxa"/>
            <w:vMerge/>
          </w:tcPr>
          <w:p w:rsidR="00385F5E" w:rsidRDefault="00385F5E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67" w:type="dxa"/>
          </w:tcPr>
          <w:p w:rsidR="00385F5E" w:rsidRPr="00F82254" w:rsidRDefault="00FA77B7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Устоявшийся на протяжении многих лет ансамбль народной песни «Истоки»</w:t>
            </w:r>
          </w:p>
        </w:tc>
        <w:tc>
          <w:tcPr>
            <w:tcW w:w="4787" w:type="dxa"/>
          </w:tcPr>
          <w:p w:rsidR="00385F5E" w:rsidRPr="00F82254" w:rsidRDefault="00FA77B7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материально-технической базы и педагогов в направлении робототехники</w:t>
            </w:r>
          </w:p>
        </w:tc>
      </w:tr>
      <w:tr w:rsidR="00385F5E">
        <w:tc>
          <w:tcPr>
            <w:tcW w:w="817" w:type="dxa"/>
            <w:vMerge/>
          </w:tcPr>
          <w:p w:rsidR="00385F5E" w:rsidRPr="00F82254" w:rsidRDefault="00385F5E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7" w:type="dxa"/>
          </w:tcPr>
          <w:p w:rsidR="00385F5E" w:rsidRPr="00F82254" w:rsidRDefault="00FA77B7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Декоративно-прикладное и изобразительное искусство</w:t>
            </w:r>
          </w:p>
        </w:tc>
        <w:tc>
          <w:tcPr>
            <w:tcW w:w="4787" w:type="dxa"/>
          </w:tcPr>
          <w:p w:rsidR="00385F5E" w:rsidRPr="00F82254" w:rsidRDefault="00385F5E" w:rsidP="00FA7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F5E">
        <w:tc>
          <w:tcPr>
            <w:tcW w:w="817" w:type="dxa"/>
            <w:vMerge w:val="restart"/>
            <w:textDirection w:val="btLr"/>
          </w:tcPr>
          <w:p w:rsidR="00385F5E" w:rsidRDefault="00BA4643" w:rsidP="00F170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Внешняя среда</w:t>
            </w:r>
          </w:p>
        </w:tc>
        <w:tc>
          <w:tcPr>
            <w:tcW w:w="3967" w:type="dxa"/>
          </w:tcPr>
          <w:p w:rsidR="00385F5E" w:rsidRPr="00F82254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54">
              <w:rPr>
                <w:rFonts w:ascii="Times New Roman" w:hAnsi="Times New Roman" w:cs="Times New Roman"/>
                <w:b/>
                <w:bCs/>
              </w:rPr>
              <w:t>Внешние факторы, которые дают дополнительные возможности ОО</w:t>
            </w:r>
          </w:p>
        </w:tc>
        <w:tc>
          <w:tcPr>
            <w:tcW w:w="4787" w:type="dxa"/>
          </w:tcPr>
          <w:p w:rsidR="00385F5E" w:rsidRPr="00F82254" w:rsidRDefault="00BA4643" w:rsidP="00F1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54">
              <w:rPr>
                <w:rFonts w:ascii="Times New Roman" w:hAnsi="Times New Roman" w:cs="Times New Roman"/>
                <w:b/>
                <w:bCs/>
              </w:rPr>
              <w:t>Угрозы, факторы, которые могут осложнить достижение цели</w:t>
            </w:r>
          </w:p>
        </w:tc>
      </w:tr>
      <w:tr w:rsidR="00385F5E">
        <w:tc>
          <w:tcPr>
            <w:tcW w:w="817" w:type="dxa"/>
            <w:vMerge/>
          </w:tcPr>
          <w:p w:rsidR="00385F5E" w:rsidRDefault="00385F5E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385F5E" w:rsidRDefault="00FA77B7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E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Проведенный капитальный ремонт позволил улучшить состояние спортивных залов, актового зала, увеличено помещение музея, отремонтировано помещение для Пресс-центра.</w:t>
            </w:r>
          </w:p>
        </w:tc>
        <w:tc>
          <w:tcPr>
            <w:tcW w:w="4787" w:type="dxa"/>
          </w:tcPr>
          <w:p w:rsidR="00385F5E" w:rsidRDefault="00FA77B7" w:rsidP="00F17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материально-техническая база</w:t>
            </w:r>
          </w:p>
        </w:tc>
      </w:tr>
    </w:tbl>
    <w:p w:rsidR="00AE2C3A" w:rsidRDefault="00AE2C3A" w:rsidP="00AE2C3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</w:rPr>
      </w:pPr>
    </w:p>
    <w:p w:rsidR="00AE2C3A" w:rsidRDefault="00AE2C3A" w:rsidP="00AE2C3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Выводы: </w:t>
      </w:r>
    </w:p>
    <w:p w:rsidR="00AE2C3A" w:rsidRPr="00FA77B7" w:rsidRDefault="00AE2C3A" w:rsidP="00AE2C3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FA77B7">
        <w:rPr>
          <w:rFonts w:ascii="Times New Roman" w:hAnsi="Times New Roman" w:cs="Times New Roman"/>
          <w:bCs/>
        </w:rPr>
        <w:t>1.</w:t>
      </w:r>
      <w:r w:rsidR="00FA77B7">
        <w:rPr>
          <w:rFonts w:ascii="Times New Roman" w:hAnsi="Times New Roman" w:cs="Times New Roman"/>
          <w:bCs/>
          <w:i/>
        </w:rPr>
        <w:t xml:space="preserve"> </w:t>
      </w:r>
      <w:r w:rsidR="00FA77B7">
        <w:rPr>
          <w:rFonts w:ascii="Times New Roman" w:hAnsi="Times New Roman" w:cs="Times New Roman"/>
          <w:bCs/>
        </w:rPr>
        <w:t>Улучшение материально-технической базы школы.</w:t>
      </w:r>
    </w:p>
    <w:p w:rsidR="00AE2C3A" w:rsidRPr="00FA77B7" w:rsidRDefault="00AE2C3A" w:rsidP="00AE2C3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FA77B7">
        <w:rPr>
          <w:rFonts w:ascii="Times New Roman" w:hAnsi="Times New Roman" w:cs="Times New Roman"/>
          <w:bCs/>
        </w:rPr>
        <w:t>2.</w:t>
      </w:r>
      <w:r w:rsidR="00FA77B7" w:rsidRPr="00FA77B7">
        <w:rPr>
          <w:rFonts w:ascii="Times New Roman" w:hAnsi="Times New Roman" w:cs="Times New Roman"/>
          <w:bCs/>
        </w:rPr>
        <w:t xml:space="preserve"> Работа над другими направлениями дополнительного образования.</w:t>
      </w:r>
    </w:p>
    <w:p w:rsidR="00385F5E" w:rsidRDefault="00385F5E" w:rsidP="00AE2C3A">
      <w:pPr>
        <w:spacing w:after="0" w:line="240" w:lineRule="auto"/>
      </w:pPr>
    </w:p>
    <w:p w:rsidR="00A37497" w:rsidRPr="00A37497" w:rsidRDefault="00A37497" w:rsidP="00AE2C3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7497" w:rsidRPr="00A37497" w:rsidRDefault="00A37497" w:rsidP="00AE2C3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7497" w:rsidRPr="00A37497" w:rsidRDefault="00A37497" w:rsidP="00AE2C3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37497">
        <w:rPr>
          <w:rFonts w:ascii="Times New Roman" w:hAnsi="Times New Roman" w:cs="Times New Roman"/>
        </w:rPr>
        <w:t>Ответственный</w:t>
      </w:r>
      <w:proofErr w:type="gramEnd"/>
      <w:r w:rsidRPr="00A37497">
        <w:rPr>
          <w:rFonts w:ascii="Times New Roman" w:hAnsi="Times New Roman" w:cs="Times New Roman"/>
        </w:rPr>
        <w:t xml:space="preserve"> за предоставленную информацию: Рязанцева О. А.</w:t>
      </w:r>
    </w:p>
    <w:sectPr w:rsidR="00A37497" w:rsidRPr="00A37497" w:rsidSect="0005163E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664"/>
    <w:multiLevelType w:val="hybridMultilevel"/>
    <w:tmpl w:val="FA8690B8"/>
    <w:lvl w:ilvl="0" w:tplc="8360658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6F38C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F4226F5E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F25EAD7A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BC6CEEC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B61843F4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6AD4D1B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5DDC4636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8" w:tplc="ECBEE3AC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1">
    <w:nsid w:val="03283511"/>
    <w:multiLevelType w:val="hybridMultilevel"/>
    <w:tmpl w:val="015EE598"/>
    <w:lvl w:ilvl="0" w:tplc="32E83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ACC"/>
    <w:multiLevelType w:val="hybridMultilevel"/>
    <w:tmpl w:val="658C3964"/>
    <w:lvl w:ilvl="0" w:tplc="FA5A071A">
      <w:numFmt w:val="bullet"/>
      <w:lvlText w:val="-"/>
      <w:lvlJc w:val="left"/>
      <w:pPr>
        <w:ind w:left="10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6E024">
      <w:numFmt w:val="bullet"/>
      <w:lvlText w:val="•"/>
      <w:lvlJc w:val="left"/>
      <w:pPr>
        <w:ind w:left="567" w:hanging="272"/>
      </w:pPr>
      <w:rPr>
        <w:rFonts w:hint="default"/>
        <w:lang w:val="ru-RU" w:eastAsia="en-US" w:bidi="ar-SA"/>
      </w:rPr>
    </w:lvl>
    <w:lvl w:ilvl="2" w:tplc="760C4DC0">
      <w:numFmt w:val="bullet"/>
      <w:lvlText w:val="•"/>
      <w:lvlJc w:val="left"/>
      <w:pPr>
        <w:ind w:left="1035" w:hanging="272"/>
      </w:pPr>
      <w:rPr>
        <w:rFonts w:hint="default"/>
        <w:lang w:val="ru-RU" w:eastAsia="en-US" w:bidi="ar-SA"/>
      </w:rPr>
    </w:lvl>
    <w:lvl w:ilvl="3" w:tplc="4F1678F2">
      <w:numFmt w:val="bullet"/>
      <w:lvlText w:val="•"/>
      <w:lvlJc w:val="left"/>
      <w:pPr>
        <w:ind w:left="1502" w:hanging="272"/>
      </w:pPr>
      <w:rPr>
        <w:rFonts w:hint="default"/>
        <w:lang w:val="ru-RU" w:eastAsia="en-US" w:bidi="ar-SA"/>
      </w:rPr>
    </w:lvl>
    <w:lvl w:ilvl="4" w:tplc="48E87770">
      <w:numFmt w:val="bullet"/>
      <w:lvlText w:val="•"/>
      <w:lvlJc w:val="left"/>
      <w:pPr>
        <w:ind w:left="1970" w:hanging="272"/>
      </w:pPr>
      <w:rPr>
        <w:rFonts w:hint="default"/>
        <w:lang w:val="ru-RU" w:eastAsia="en-US" w:bidi="ar-SA"/>
      </w:rPr>
    </w:lvl>
    <w:lvl w:ilvl="5" w:tplc="5EB81E98">
      <w:numFmt w:val="bullet"/>
      <w:lvlText w:val="•"/>
      <w:lvlJc w:val="left"/>
      <w:pPr>
        <w:ind w:left="2438" w:hanging="272"/>
      </w:pPr>
      <w:rPr>
        <w:rFonts w:hint="default"/>
        <w:lang w:val="ru-RU" w:eastAsia="en-US" w:bidi="ar-SA"/>
      </w:rPr>
    </w:lvl>
    <w:lvl w:ilvl="6" w:tplc="EDC2B0CA">
      <w:numFmt w:val="bullet"/>
      <w:lvlText w:val="•"/>
      <w:lvlJc w:val="left"/>
      <w:pPr>
        <w:ind w:left="2905" w:hanging="272"/>
      </w:pPr>
      <w:rPr>
        <w:rFonts w:hint="default"/>
        <w:lang w:val="ru-RU" w:eastAsia="en-US" w:bidi="ar-SA"/>
      </w:rPr>
    </w:lvl>
    <w:lvl w:ilvl="7" w:tplc="BA34F106">
      <w:numFmt w:val="bullet"/>
      <w:lvlText w:val="•"/>
      <w:lvlJc w:val="left"/>
      <w:pPr>
        <w:ind w:left="3373" w:hanging="272"/>
      </w:pPr>
      <w:rPr>
        <w:rFonts w:hint="default"/>
        <w:lang w:val="ru-RU" w:eastAsia="en-US" w:bidi="ar-SA"/>
      </w:rPr>
    </w:lvl>
    <w:lvl w:ilvl="8" w:tplc="FF18098C">
      <w:numFmt w:val="bullet"/>
      <w:lvlText w:val="•"/>
      <w:lvlJc w:val="left"/>
      <w:pPr>
        <w:ind w:left="3840" w:hanging="272"/>
      </w:pPr>
      <w:rPr>
        <w:rFonts w:hint="default"/>
        <w:lang w:val="ru-RU" w:eastAsia="en-US" w:bidi="ar-SA"/>
      </w:rPr>
    </w:lvl>
  </w:abstractNum>
  <w:abstractNum w:abstractNumId="3">
    <w:nsid w:val="238D1944"/>
    <w:multiLevelType w:val="hybridMultilevel"/>
    <w:tmpl w:val="14A2E46C"/>
    <w:lvl w:ilvl="0" w:tplc="B40E19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82218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77B4B0C6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21366006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5FB4F2B4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6846BF6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50740094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9C329B14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BD0619CE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4">
    <w:nsid w:val="25044F9A"/>
    <w:multiLevelType w:val="hybridMultilevel"/>
    <w:tmpl w:val="FA124828"/>
    <w:lvl w:ilvl="0" w:tplc="B9D236D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A4864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9514B25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36326478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D9C878E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0C5A441A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29AC1AB0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54780004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D1C298E8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5">
    <w:nsid w:val="25347E67"/>
    <w:multiLevelType w:val="hybridMultilevel"/>
    <w:tmpl w:val="2ECA816E"/>
    <w:lvl w:ilvl="0" w:tplc="C248F5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87E24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D0F045F4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EECA653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7482FFC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A406F918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CCECFCB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DC74FABA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8" w:tplc="68E0F042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6">
    <w:nsid w:val="3ACE3484"/>
    <w:multiLevelType w:val="hybridMultilevel"/>
    <w:tmpl w:val="E6A00E2A"/>
    <w:lvl w:ilvl="0" w:tplc="E220A59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03E4C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4E383C52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635AFDAE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AA20392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781C5E08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ADDA1A20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B5224F5A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8" w:tplc="8D8001A2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7">
    <w:nsid w:val="49120937"/>
    <w:multiLevelType w:val="hybridMultilevel"/>
    <w:tmpl w:val="88046E14"/>
    <w:lvl w:ilvl="0" w:tplc="527A8C72">
      <w:numFmt w:val="bullet"/>
      <w:lvlText w:val="-"/>
      <w:lvlJc w:val="left"/>
      <w:pPr>
        <w:ind w:left="10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EC20E">
      <w:numFmt w:val="bullet"/>
      <w:lvlText w:val="•"/>
      <w:lvlJc w:val="left"/>
      <w:pPr>
        <w:ind w:left="567" w:hanging="358"/>
      </w:pPr>
      <w:rPr>
        <w:rFonts w:hint="default"/>
        <w:lang w:val="ru-RU" w:eastAsia="en-US" w:bidi="ar-SA"/>
      </w:rPr>
    </w:lvl>
    <w:lvl w:ilvl="2" w:tplc="24E81CB8">
      <w:numFmt w:val="bullet"/>
      <w:lvlText w:val="•"/>
      <w:lvlJc w:val="left"/>
      <w:pPr>
        <w:ind w:left="1035" w:hanging="358"/>
      </w:pPr>
      <w:rPr>
        <w:rFonts w:hint="default"/>
        <w:lang w:val="ru-RU" w:eastAsia="en-US" w:bidi="ar-SA"/>
      </w:rPr>
    </w:lvl>
    <w:lvl w:ilvl="3" w:tplc="2362C26C">
      <w:numFmt w:val="bullet"/>
      <w:lvlText w:val="•"/>
      <w:lvlJc w:val="left"/>
      <w:pPr>
        <w:ind w:left="1502" w:hanging="358"/>
      </w:pPr>
      <w:rPr>
        <w:rFonts w:hint="default"/>
        <w:lang w:val="ru-RU" w:eastAsia="en-US" w:bidi="ar-SA"/>
      </w:rPr>
    </w:lvl>
    <w:lvl w:ilvl="4" w:tplc="619CF66E">
      <w:numFmt w:val="bullet"/>
      <w:lvlText w:val="•"/>
      <w:lvlJc w:val="left"/>
      <w:pPr>
        <w:ind w:left="1970" w:hanging="358"/>
      </w:pPr>
      <w:rPr>
        <w:rFonts w:hint="default"/>
        <w:lang w:val="ru-RU" w:eastAsia="en-US" w:bidi="ar-SA"/>
      </w:rPr>
    </w:lvl>
    <w:lvl w:ilvl="5" w:tplc="9ED86E76">
      <w:numFmt w:val="bullet"/>
      <w:lvlText w:val="•"/>
      <w:lvlJc w:val="left"/>
      <w:pPr>
        <w:ind w:left="2437" w:hanging="358"/>
      </w:pPr>
      <w:rPr>
        <w:rFonts w:hint="default"/>
        <w:lang w:val="ru-RU" w:eastAsia="en-US" w:bidi="ar-SA"/>
      </w:rPr>
    </w:lvl>
    <w:lvl w:ilvl="6" w:tplc="FEB05A38">
      <w:numFmt w:val="bullet"/>
      <w:lvlText w:val="•"/>
      <w:lvlJc w:val="left"/>
      <w:pPr>
        <w:ind w:left="2905" w:hanging="358"/>
      </w:pPr>
      <w:rPr>
        <w:rFonts w:hint="default"/>
        <w:lang w:val="ru-RU" w:eastAsia="en-US" w:bidi="ar-SA"/>
      </w:rPr>
    </w:lvl>
    <w:lvl w:ilvl="7" w:tplc="6B08B176">
      <w:numFmt w:val="bullet"/>
      <w:lvlText w:val="•"/>
      <w:lvlJc w:val="left"/>
      <w:pPr>
        <w:ind w:left="3372" w:hanging="358"/>
      </w:pPr>
      <w:rPr>
        <w:rFonts w:hint="default"/>
        <w:lang w:val="ru-RU" w:eastAsia="en-US" w:bidi="ar-SA"/>
      </w:rPr>
    </w:lvl>
    <w:lvl w:ilvl="8" w:tplc="A2A87438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</w:abstractNum>
  <w:abstractNum w:abstractNumId="8">
    <w:nsid w:val="4E252614"/>
    <w:multiLevelType w:val="hybridMultilevel"/>
    <w:tmpl w:val="9642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E4D4C"/>
    <w:multiLevelType w:val="multilevel"/>
    <w:tmpl w:val="367E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B62A97"/>
    <w:multiLevelType w:val="hybridMultilevel"/>
    <w:tmpl w:val="28444540"/>
    <w:lvl w:ilvl="0" w:tplc="21DAEE1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8E606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32D223C8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24D8C29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A39C0DD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CAAA6B9E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E89062B0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6096D71A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91FA85E8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11">
    <w:nsid w:val="794A52FD"/>
    <w:multiLevelType w:val="hybridMultilevel"/>
    <w:tmpl w:val="16EA7460"/>
    <w:lvl w:ilvl="0" w:tplc="0E4E06E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646274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93C0D2B8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5BBA7708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FB48A89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01AED68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9028C4A0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CABC4538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D60C310E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12">
    <w:nsid w:val="7B0B3879"/>
    <w:multiLevelType w:val="hybridMultilevel"/>
    <w:tmpl w:val="923EF15E"/>
    <w:lvl w:ilvl="0" w:tplc="29A650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A993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FCBAEE4E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D05879D6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9F3AE4AC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40CE81D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FA3087AA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2DF4385C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79BED2AC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85F5E"/>
    <w:rsid w:val="00021200"/>
    <w:rsid w:val="0005163E"/>
    <w:rsid w:val="000708A4"/>
    <w:rsid w:val="000B4017"/>
    <w:rsid w:val="000D7229"/>
    <w:rsid w:val="00133364"/>
    <w:rsid w:val="00147CF1"/>
    <w:rsid w:val="001F6E31"/>
    <w:rsid w:val="00240F05"/>
    <w:rsid w:val="002570FF"/>
    <w:rsid w:val="00260C58"/>
    <w:rsid w:val="00264A31"/>
    <w:rsid w:val="00305E72"/>
    <w:rsid w:val="0032505B"/>
    <w:rsid w:val="0034497A"/>
    <w:rsid w:val="0035179F"/>
    <w:rsid w:val="00385F5E"/>
    <w:rsid w:val="003D6F6A"/>
    <w:rsid w:val="00441082"/>
    <w:rsid w:val="00493975"/>
    <w:rsid w:val="004A0181"/>
    <w:rsid w:val="004E038E"/>
    <w:rsid w:val="004E2078"/>
    <w:rsid w:val="004F53FC"/>
    <w:rsid w:val="0050651D"/>
    <w:rsid w:val="005616B4"/>
    <w:rsid w:val="00594765"/>
    <w:rsid w:val="005A590B"/>
    <w:rsid w:val="006B4D8E"/>
    <w:rsid w:val="006C51A4"/>
    <w:rsid w:val="0071023B"/>
    <w:rsid w:val="007B7EBB"/>
    <w:rsid w:val="008113DB"/>
    <w:rsid w:val="00813EC9"/>
    <w:rsid w:val="00856E44"/>
    <w:rsid w:val="00860933"/>
    <w:rsid w:val="008E6968"/>
    <w:rsid w:val="008F1674"/>
    <w:rsid w:val="00946EDD"/>
    <w:rsid w:val="00983258"/>
    <w:rsid w:val="009A35BC"/>
    <w:rsid w:val="009C0E60"/>
    <w:rsid w:val="009D4ACC"/>
    <w:rsid w:val="00A37497"/>
    <w:rsid w:val="00A42FA8"/>
    <w:rsid w:val="00A61262"/>
    <w:rsid w:val="00AB1A8A"/>
    <w:rsid w:val="00AE2C3A"/>
    <w:rsid w:val="00B51E75"/>
    <w:rsid w:val="00B53C4D"/>
    <w:rsid w:val="00B82849"/>
    <w:rsid w:val="00B83F95"/>
    <w:rsid w:val="00BA4643"/>
    <w:rsid w:val="00C729E8"/>
    <w:rsid w:val="00CD266F"/>
    <w:rsid w:val="00CD6C3C"/>
    <w:rsid w:val="00D74824"/>
    <w:rsid w:val="00D86C07"/>
    <w:rsid w:val="00DD4E09"/>
    <w:rsid w:val="00E76530"/>
    <w:rsid w:val="00ED6568"/>
    <w:rsid w:val="00F17092"/>
    <w:rsid w:val="00F82254"/>
    <w:rsid w:val="00FA5AC8"/>
    <w:rsid w:val="00FA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34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34E58"/>
    <w:pPr>
      <w:keepNext/>
      <w:keepLines/>
      <w:spacing w:line="259" w:lineRule="auto"/>
      <w:ind w:left="740" w:hanging="10"/>
      <w:outlineLvl w:val="2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63B4F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C4D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034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034E58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1">
    <w:name w:val="Заголовок №1_"/>
    <w:basedOn w:val="a0"/>
    <w:link w:val="10"/>
    <w:qFormat/>
    <w:rsid w:val="007248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Абзац списка Знак"/>
    <w:uiPriority w:val="34"/>
    <w:qFormat/>
    <w:locked/>
    <w:rsid w:val="0072484F"/>
  </w:style>
  <w:style w:type="paragraph" w:customStyle="1" w:styleId="11">
    <w:name w:val="Заголовок1"/>
    <w:basedOn w:val="a"/>
    <w:next w:val="a5"/>
    <w:qFormat/>
    <w:rsid w:val="00E7653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76530"/>
    <w:pPr>
      <w:spacing w:after="140"/>
    </w:pPr>
  </w:style>
  <w:style w:type="paragraph" w:styleId="a6">
    <w:name w:val="List"/>
    <w:basedOn w:val="a5"/>
    <w:rsid w:val="00E76530"/>
    <w:rPr>
      <w:rFonts w:cs="Lucida Sans"/>
    </w:rPr>
  </w:style>
  <w:style w:type="paragraph" w:styleId="a7">
    <w:name w:val="caption"/>
    <w:basedOn w:val="a"/>
    <w:qFormat/>
    <w:rsid w:val="00E765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E76530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0C03C4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C4D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34E58"/>
    <w:pPr>
      <w:ind w:left="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0">
    <w:name w:val="Заголовок №1"/>
    <w:basedOn w:val="a"/>
    <w:link w:val="1"/>
    <w:qFormat/>
    <w:rsid w:val="0072484F"/>
    <w:pPr>
      <w:widowControl w:val="0"/>
      <w:shd w:val="clear" w:color="auto" w:fill="FFFFFF"/>
      <w:spacing w:before="300" w:after="0" w:line="317" w:lineRule="exact"/>
      <w:ind w:hanging="14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72484F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72484F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BD39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E76530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E76530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9A29E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qFormat/>
    <w:rsid w:val="00724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729E8"/>
  </w:style>
  <w:style w:type="paragraph" w:customStyle="1" w:styleId="TableParagraph">
    <w:name w:val="Table Paragraph"/>
    <w:basedOn w:val="a"/>
    <w:uiPriority w:val="1"/>
    <w:qFormat/>
    <w:rsid w:val="00946EDD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06E1-3FC4-4BAC-9F25-FAC4D88C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Леонидовна Тулиёва</dc:creator>
  <cp:lastModifiedBy>Ольга</cp:lastModifiedBy>
  <cp:revision>2</cp:revision>
  <cp:lastPrinted>2024-06-03T12:34:00Z</cp:lastPrinted>
  <dcterms:created xsi:type="dcterms:W3CDTF">2024-06-03T12:40:00Z</dcterms:created>
  <dcterms:modified xsi:type="dcterms:W3CDTF">2024-06-03T12:40:00Z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