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Spec="right" w:tblpY="-446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</w:tblGrid>
      <w:tr w:rsidR="00F943C6" w:rsidRPr="00EC6A06" w:rsidTr="00AC3274">
        <w:tc>
          <w:tcPr>
            <w:tcW w:w="4785" w:type="dxa"/>
            <w:shd w:val="clear" w:color="auto" w:fill="FFFFFF"/>
            <w:vAlign w:val="center"/>
          </w:tcPr>
          <w:p w:rsidR="006832E5" w:rsidRPr="00EC6A06" w:rsidRDefault="00C06415" w:rsidP="00C064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</w:tr>
    </w:tbl>
    <w:p w:rsidR="00F943C6" w:rsidRPr="00EC6A06" w:rsidRDefault="00F943C6" w:rsidP="00592D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bookmarkStart w:id="0" w:name="_GoBack"/>
      <w:bookmarkEnd w:id="0"/>
    </w:p>
    <w:p w:rsidR="00F943C6" w:rsidRPr="00EC6A06" w:rsidRDefault="00F943C6" w:rsidP="0068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C6A0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План мероприятий</w:t>
      </w:r>
    </w:p>
    <w:p w:rsidR="00F943C6" w:rsidRPr="00EC6A06" w:rsidRDefault="00F943C6" w:rsidP="00683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C6A0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по антитеррористической защищенности</w:t>
      </w:r>
    </w:p>
    <w:p w:rsidR="00F943C6" w:rsidRPr="00EC6A06" w:rsidRDefault="006832E5" w:rsidP="006832E5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EC6A06">
        <w:rPr>
          <w:rFonts w:ascii="Times New Roman" w:hAnsi="Times New Roman" w:cs="Times New Roman"/>
          <w:b/>
          <w:sz w:val="24"/>
          <w:szCs w:val="28"/>
          <w:lang w:eastAsia="ru-RU"/>
        </w:rPr>
        <w:t>в МБОУ «Средняя общеобразовательная школа № 53</w:t>
      </w:r>
      <w:r w:rsidR="00F943C6" w:rsidRPr="00EC6A06">
        <w:rPr>
          <w:rFonts w:ascii="Times New Roman" w:hAnsi="Times New Roman" w:cs="Times New Roman"/>
          <w:b/>
          <w:sz w:val="24"/>
          <w:szCs w:val="28"/>
          <w:lang w:eastAsia="ru-RU"/>
        </w:rPr>
        <w:t>»</w:t>
      </w:r>
    </w:p>
    <w:p w:rsidR="00F943C6" w:rsidRPr="00EC6A06" w:rsidRDefault="006832E5" w:rsidP="00F943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C6A0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 202</w:t>
      </w:r>
      <w:r w:rsidR="00C0641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</w:t>
      </w:r>
      <w:r w:rsidRPr="00EC6A0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– 202</w:t>
      </w:r>
      <w:r w:rsidR="00C0641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4</w:t>
      </w:r>
      <w:r w:rsidR="00F943C6" w:rsidRPr="00EC6A0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учебный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30"/>
        <w:gridCol w:w="4702"/>
        <w:gridCol w:w="1775"/>
        <w:gridCol w:w="2251"/>
      </w:tblGrid>
      <w:tr w:rsidR="00F943C6" w:rsidRPr="00EC6A06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943C6" w:rsidRPr="00EC6A0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943C6" w:rsidRPr="00EC6A06" w:rsidTr="00F943C6"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F943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сотрудниками</w:t>
            </w:r>
          </w:p>
        </w:tc>
      </w:tr>
      <w:tr w:rsidR="00F943C6" w:rsidRPr="00EC6A06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ст.2, 3, 5, 9 Закона РФ «О борьбе с терроризмом»</w:t>
            </w:r>
          </w:p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ст.205, 206, 207, 208, 277, 218, 222, 226 Уголовного кодекса РФ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43C6" w:rsidRPr="00EC6A06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внешней безопасности (наличие замков на складских помещениях, дежурство сторожа в ночное время)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43C6" w:rsidRPr="00EC6A06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обеспечению безопасности, антитеррористической защищенности сотрудников и обучающихся в условиях повседневной деятельности.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классные руководители</w:t>
            </w:r>
          </w:p>
        </w:tc>
      </w:tr>
      <w:tr w:rsidR="00F943C6" w:rsidRPr="00EC6A06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43C6" w:rsidRPr="00EC6A06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43C6" w:rsidRPr="00EC6A06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внутриобъектовому режиму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43C6" w:rsidRPr="00EC6A06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Ежедневные осмотры помещений и территории с отметкой результатов в журнале.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</w:t>
            </w:r>
          </w:p>
        </w:tc>
      </w:tr>
      <w:tr w:rsidR="00F943C6" w:rsidRPr="00EC6A06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943C6" w:rsidRPr="00EC6A06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объектовых тренировок по действиям при возникновении чрезвычайных ситуаций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43C6" w:rsidRPr="00EC6A06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Постоянное содержание в порядке чердачных, подсобных помещений и запасных выходов. Обеспечение контроля за освещенностью территории в темное время суток.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Заместитель директора по АХР</w:t>
            </w:r>
          </w:p>
        </w:tc>
      </w:tr>
      <w:tr w:rsidR="00F943C6" w:rsidRPr="00EC6A06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соблюдением пропускного режима обучающимися, персоналом и посетителями, а также въездом на территорию учреждения, проверка, в необходимых случаях, документов и пропусков у лиц, проходящих на охраняемый объект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АХР</w:t>
            </w:r>
          </w:p>
        </w:tc>
      </w:tr>
      <w:tr w:rsidR="00F943C6" w:rsidRPr="00EC6A06" w:rsidTr="00F943C6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по антитеррористической защищенности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43C6" w:rsidRPr="00EC6A06" w:rsidTr="00F943C6"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C06415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обучающимися</w:t>
            </w:r>
          </w:p>
        </w:tc>
      </w:tr>
      <w:tr w:rsidR="00F943C6" w:rsidRPr="00EC6A06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тематические беседы: «Как я должен поступать»; «Как вызвать полицию»; «Служба специального назначения»; «Когда мамы нет дома»; «Военные профессии»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43C6" w:rsidRPr="00EC6A06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43C6" w:rsidRPr="00EC6A06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 детских рисунков: «Я хочу жить счастливо»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F943C6" w:rsidRPr="00EC6A06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дидактических игр в 1 – 5 классах «Правила поведения или как я должен поступить»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43C6" w:rsidRPr="00EC6A06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эвакуации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943C6" w:rsidRPr="00EC6A06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конкурсов, викторин, игровых занятий, беседы по вопросам защиты от чрезвычайных ситуаций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43C6" w:rsidRPr="00EC6A06" w:rsidTr="00F943C6">
        <w:tc>
          <w:tcPr>
            <w:tcW w:w="93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C06415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64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F943C6" w:rsidRPr="00EC6A06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родителями о режиме посещения школы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43C6" w:rsidRPr="00EC6A06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 по вопросам антитеррористической безопасности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943C6" w:rsidRPr="00EC6A06" w:rsidTr="00F943C6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68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уголков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943C6" w:rsidRPr="00EC6A06" w:rsidRDefault="00F943C6" w:rsidP="00EC6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B031C7" w:rsidRDefault="00B031C7" w:rsidP="006832E5">
      <w:pPr>
        <w:spacing w:after="0"/>
      </w:pPr>
    </w:p>
    <w:sectPr w:rsidR="00B031C7" w:rsidSect="00BC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5BF2"/>
    <w:rsid w:val="003A5D16"/>
    <w:rsid w:val="004E5BF2"/>
    <w:rsid w:val="00592D44"/>
    <w:rsid w:val="006832E5"/>
    <w:rsid w:val="009C2F33"/>
    <w:rsid w:val="00AC3274"/>
    <w:rsid w:val="00B031C7"/>
    <w:rsid w:val="00BC0DF2"/>
    <w:rsid w:val="00C06415"/>
    <w:rsid w:val="00EC6A06"/>
    <w:rsid w:val="00F94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1DFA"/>
  <w15:docId w15:val="{0D6B3F70-310C-4FB6-8673-7AB240FC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F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F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943C6"/>
  </w:style>
  <w:style w:type="paragraph" w:customStyle="1" w:styleId="p4">
    <w:name w:val="p4"/>
    <w:basedOn w:val="a"/>
    <w:rsid w:val="00F9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943C6"/>
  </w:style>
  <w:style w:type="paragraph" w:styleId="a3">
    <w:name w:val="No Spacing"/>
    <w:uiPriority w:val="1"/>
    <w:qFormat/>
    <w:rsid w:val="00F943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6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</dc:creator>
  <cp:keywords/>
  <dc:description/>
  <cp:lastModifiedBy>Komp</cp:lastModifiedBy>
  <cp:revision>12</cp:revision>
  <cp:lastPrinted>2022-08-04T11:01:00Z</cp:lastPrinted>
  <dcterms:created xsi:type="dcterms:W3CDTF">2019-09-06T07:09:00Z</dcterms:created>
  <dcterms:modified xsi:type="dcterms:W3CDTF">2023-07-26T10:55:00Z</dcterms:modified>
</cp:coreProperties>
</file>