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CF" w:rsidRPr="000C56DD" w:rsidRDefault="00E079CF" w:rsidP="00E07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6DD">
        <w:rPr>
          <w:rFonts w:ascii="Times New Roman" w:hAnsi="Times New Roman" w:cs="Times New Roman"/>
          <w:b/>
          <w:bCs/>
          <w:sz w:val="28"/>
          <w:szCs w:val="28"/>
        </w:rPr>
        <w:t>Паспорт педагогического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4902"/>
      </w:tblGrid>
      <w:tr w:rsidR="00E079CF" w:rsidRPr="000C56DD" w:rsidTr="00E079CF">
        <w:trPr>
          <w:trHeight w:val="68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CF" w:rsidRPr="000C56DD" w:rsidRDefault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Автор(ы) проекта (ФИО, должность) и название ОО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A4" w:rsidRPr="000C56DD" w:rsidRDefault="00E935A4">
            <w:pPr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Ануфриева Т.Н., Аторина А.Н., Бочарова Н.С, Криволопова Д.А., Курилова  М.Г., Лунева Т.Н., Макарьева К.А., Новикова С.Ю., Солдатова Т.А., Сударикова О.В., Турецких О.А., </w:t>
            </w:r>
          </w:p>
          <w:p w:rsidR="00E079CF" w:rsidRPr="000C56DD" w:rsidRDefault="00E935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Муниципальное бюджетное  общеобразовательное учреждение «Средняя о</w:t>
            </w:r>
            <w:r w:rsidR="0055503D"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бщеобразовательная школа №53 имени д</w:t>
            </w: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важды Героя Советского Союза А.И. Родимцева»</w:t>
            </w:r>
          </w:p>
        </w:tc>
      </w:tr>
      <w:tr w:rsidR="00E079CF" w:rsidRPr="000C56DD" w:rsidTr="00E079CF">
        <w:trPr>
          <w:trHeight w:val="75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Название (тема) управленческого проекта создания ЛРОС в ОО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A4" w:rsidRPr="000C56DD" w:rsidRDefault="00E935A4" w:rsidP="00E935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«Школа – дорога в будущее» </w:t>
            </w:r>
          </w:p>
          <w:p w:rsidR="00E079CF" w:rsidRPr="000C56DD" w:rsidRDefault="00E935A4" w:rsidP="00E935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Годы реализации: 2024-2027гг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Направление педагогического проекта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(тема) педагогического проекта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A4" w:rsidRPr="000C56DD" w:rsidRDefault="00E935A4" w:rsidP="00E935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«Школа – дорога в будущее» </w:t>
            </w:r>
          </w:p>
          <w:p w:rsidR="00E079CF" w:rsidRPr="000C56DD" w:rsidRDefault="00E935A4" w:rsidP="00E935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Годы реализации: 2024-2027гг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Решаемая ключевая проблема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5550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Преобладание карьерной среды не способствует развитию эмоционального интеллекта обучающихся. Это является основной проблемой, связанной с развитием личностного потенциала.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CF" w:rsidRPr="000C56DD" w:rsidRDefault="005550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079CF"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проекта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B07938" w:rsidP="005550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Выбор эффективных средств и </w:t>
            </w:r>
            <w:r w:rsidR="0055503D"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методов, обеспечивающих развитие </w:t>
            </w:r>
            <w:r w:rsidR="0055503D" w:rsidRPr="000C56DD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профессионального самоопределения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D" w:rsidRPr="000C56DD" w:rsidRDefault="00E935A4" w:rsidP="003A43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класса</w:t>
            </w:r>
            <w:r w:rsidR="003A438D" w:rsidRPr="000C56DD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032091" w:rsidRPr="000C56DD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 w:rsidR="003A438D" w:rsidRPr="000C56DD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Основная идея педагогического проекта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032091" w:rsidP="003A43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07938"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 потенциала каждого </w:t>
            </w: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B07938"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38D" w:rsidRPr="000C56DD">
              <w:rPr>
                <w:rFonts w:ascii="Times New Roman" w:hAnsi="Times New Roman" w:cs="Times New Roman"/>
                <w:sz w:val="28"/>
                <w:szCs w:val="28"/>
              </w:rPr>
              <w:t>помощь в определении своих профессиональных интересов.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2-3 тезиса, особенно ярко </w:t>
            </w:r>
            <w:r w:rsidRPr="000C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раскрывающие особенности педагогического проекта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7C" w:rsidRPr="000C56DD" w:rsidRDefault="003A438D" w:rsidP="003A43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«Школа – дорога в будущее» </w:t>
            </w: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- это </w:t>
            </w:r>
            <w:r w:rsidRPr="000C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 ориентированный проект, учитывающий особенности каждого ребёнка.</w:t>
            </w:r>
          </w:p>
          <w:p w:rsidR="003A438D" w:rsidRPr="000C56DD" w:rsidRDefault="00597930" w:rsidP="005979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Важным элементом является сотрудничество с представителями различных профессий и возможность организации практик на предприятиях.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Используемые технологии / методики / приемы / техники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9C" w:rsidRPr="000C56DD" w:rsidRDefault="0049299C" w:rsidP="00060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- «4 СЕЗОНА» - онлайн-гид по развитию навыков</w:t>
            </w:r>
          </w:p>
          <w:p w:rsidR="00E079CF" w:rsidRPr="000C56DD" w:rsidRDefault="00060017" w:rsidP="00060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- УМК «Школа возможностей»;</w:t>
            </w:r>
          </w:p>
          <w:p w:rsidR="00060017" w:rsidRPr="000C56DD" w:rsidRDefault="0049299C" w:rsidP="00060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- профориентационные практики </w:t>
            </w:r>
            <w:r w:rsidR="00060017" w:rsidRPr="000C56DD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  <w:p w:rsidR="0049299C" w:rsidRPr="000C56DD" w:rsidRDefault="0049299C" w:rsidP="00060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- игровая технология</w:t>
            </w:r>
          </w:p>
          <w:p w:rsidR="0049299C" w:rsidRPr="000C56DD" w:rsidRDefault="0049299C" w:rsidP="00060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- интерактивное обучение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E079CF" w:rsidP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Значимые продукты педагогического проекта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9" w:rsidRPr="000C56DD" w:rsidRDefault="00442B09" w:rsidP="00442B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Внедрение УМК «Школа возможностей» в</w:t>
            </w:r>
            <w:r w:rsidR="009D2515" w:rsidRPr="000C56DD">
              <w:rPr>
                <w:rFonts w:ascii="Times New Roman" w:hAnsi="Times New Roman" w:cs="Times New Roman"/>
                <w:sz w:val="28"/>
                <w:szCs w:val="28"/>
              </w:rPr>
              <w:t xml:space="preserve"> план по воспитательной работе с целью </w:t>
            </w: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профессионального самоопределения</w:t>
            </w:r>
            <w:r w:rsidR="009D2515" w:rsidRPr="000C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9CF" w:rsidRPr="000C56DD" w:rsidRDefault="009D2515" w:rsidP="00442B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2B09" w:rsidRPr="000C56DD">
              <w:rPr>
                <w:rFonts w:ascii="Times New Roman" w:hAnsi="Times New Roman" w:cs="Times New Roman"/>
                <w:sz w:val="28"/>
                <w:szCs w:val="28"/>
              </w:rPr>
              <w:t>едагогические продукты</w:t>
            </w: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: разработка сценариев занятий, мероприятий, организация встреч с интересными людьми.</w:t>
            </w:r>
          </w:p>
        </w:tc>
      </w:tr>
      <w:tr w:rsidR="00E079CF" w:rsidRPr="000C56DD" w:rsidTr="00E079CF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CF" w:rsidRPr="000C56DD" w:rsidRDefault="00E07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Каким образом планируется представить результаты педагогического проекта (выступление (-я), занятие (-я), публикация (-и)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F" w:rsidRPr="000C56DD" w:rsidRDefault="009D25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Официальный сайт школы</w:t>
            </w:r>
          </w:p>
          <w:p w:rsidR="005C6C42" w:rsidRPr="000C56DD" w:rsidRDefault="009D25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Группа ВКонтакте</w:t>
            </w:r>
          </w:p>
          <w:p w:rsidR="005C6C42" w:rsidRDefault="007A3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DD">
              <w:rPr>
                <w:rFonts w:ascii="Times New Roman" w:hAnsi="Times New Roman" w:cs="Times New Roman"/>
                <w:sz w:val="28"/>
                <w:szCs w:val="28"/>
              </w:rPr>
              <w:t>Региональные Вебинары</w:t>
            </w:r>
          </w:p>
          <w:p w:rsidR="00A55475" w:rsidRPr="000C56DD" w:rsidRDefault="00A554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</w:tr>
    </w:tbl>
    <w:p w:rsidR="00E079CF" w:rsidRPr="000C56DD" w:rsidRDefault="00E079CF" w:rsidP="00E079C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475" w:rsidRDefault="00A55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5475" w:rsidRPr="00A55475" w:rsidRDefault="00A55475" w:rsidP="00A55475">
      <w:pPr>
        <w:rPr>
          <w:rFonts w:ascii="Times New Roman" w:hAnsi="Times New Roman" w:cs="Times New Roman"/>
          <w:b/>
          <w:sz w:val="28"/>
          <w:szCs w:val="28"/>
        </w:rPr>
      </w:pPr>
      <w:r w:rsidRPr="00A5547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55475" w:rsidRPr="00A55475" w:rsidRDefault="00A55475" w:rsidP="00A55475">
      <w:pPr>
        <w:jc w:val="both"/>
        <w:rPr>
          <w:rFonts w:ascii="Times New Roman" w:hAnsi="Times New Roman" w:cs="Times New Roman"/>
          <w:sz w:val="28"/>
          <w:szCs w:val="28"/>
        </w:rPr>
      </w:pPr>
      <w:r w:rsidRPr="00A55475">
        <w:rPr>
          <w:rFonts w:ascii="Times New Roman" w:hAnsi="Times New Roman" w:cs="Times New Roman"/>
          <w:sz w:val="28"/>
          <w:szCs w:val="28"/>
        </w:rPr>
        <w:t>В  педагогике центром внимания становится личность учащегося, ее направленность. Направленность личности, по определению Л.Ф.Железняк, – сложное личностное свойство, которое определяется системой ее потребностей, преобладающих мотивов, мировоззрением и выражается в жизненных целях, установках, отношений к активной деятельности по достижению этих целей. Важной стороной общей направленности личности является ее профессиональная направленность, которая представляет собой совокупность потребностей, установок, интересов, склонностей, идеалов, убеждений, определяет выбор жизненных целей и способствует развитию всей совокупности нравственных качеств личности, ее познавательной активности, работоспособности.</w:t>
      </w:r>
    </w:p>
    <w:p w:rsidR="00A55475" w:rsidRPr="00A55475" w:rsidRDefault="00A55475" w:rsidP="00A55475">
      <w:pPr>
        <w:jc w:val="both"/>
        <w:rPr>
          <w:rFonts w:ascii="Times New Roman" w:hAnsi="Times New Roman" w:cs="Times New Roman"/>
          <w:sz w:val="28"/>
          <w:szCs w:val="28"/>
        </w:rPr>
      </w:pPr>
      <w:r w:rsidRPr="00A55475">
        <w:rPr>
          <w:rFonts w:ascii="Times New Roman" w:hAnsi="Times New Roman" w:cs="Times New Roman"/>
          <w:sz w:val="28"/>
          <w:szCs w:val="28"/>
        </w:rPr>
        <w:t>На современном этапе определены основные требования к общеобразовательной школе.  Можно выделить ряд направлений, способствующих решению практических вопросов профессионального самоопределения подрастающего поколения. К ним относятся: система профориентации, вооружающая школьников необходимыми знаниями для ориентации в мире профессий, умениями объективно оценивать свои индивидуальные особенности, диагностические методики изучения личности школьников в целях оказания индивидуальной помощи в выборе профессии, теоретические и методические основы профессиональной консультации молодежи, системный подход к профориентации школьников, общественно-значимые мотивы выбора профессии, формирование элементов духовной культуры в процессе подготовки учащихся к сознательному выбору профессии.</w:t>
      </w:r>
    </w:p>
    <w:p w:rsidR="00A55475" w:rsidRPr="00A55475" w:rsidRDefault="00A55475" w:rsidP="00A55475">
      <w:pPr>
        <w:jc w:val="both"/>
        <w:rPr>
          <w:rFonts w:ascii="Times New Roman" w:hAnsi="Times New Roman" w:cs="Times New Roman"/>
          <w:sz w:val="28"/>
          <w:szCs w:val="28"/>
        </w:rPr>
      </w:pPr>
      <w:r w:rsidRPr="00A55475">
        <w:rPr>
          <w:rFonts w:ascii="Times New Roman" w:hAnsi="Times New Roman" w:cs="Times New Roman"/>
          <w:sz w:val="28"/>
          <w:szCs w:val="28"/>
        </w:rPr>
        <w:t>Однако, несмотря на некоторые положительные результаты, профориентация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труженику.</w:t>
      </w:r>
    </w:p>
    <w:p w:rsidR="00A55475" w:rsidRPr="00A55475" w:rsidRDefault="00A55475" w:rsidP="00A55475">
      <w:pPr>
        <w:jc w:val="both"/>
        <w:rPr>
          <w:rFonts w:ascii="Times New Roman" w:hAnsi="Times New Roman" w:cs="Times New Roman"/>
          <w:sz w:val="28"/>
          <w:szCs w:val="28"/>
        </w:rPr>
      </w:pPr>
      <w:r w:rsidRPr="00A55475">
        <w:rPr>
          <w:rFonts w:ascii="Times New Roman" w:hAnsi="Times New Roman" w:cs="Times New Roman"/>
          <w:sz w:val="28"/>
          <w:szCs w:val="28"/>
        </w:rPr>
        <w:t>Анализ накопленного опыта в области теории и практики профориентации, выявленных противоречий, путей их развития и решения позволяет следующим образом сформулировать определение профориентации: это многоаспектная, целостная система научно – практической деятельности общественных институтов, ответственных за подготовку подрастающего поколения к выбору профессии и решающих комплекс социально – экономических, психолого – педагогических и медико – физиологических задач по формированию у школьников профессионального самоопределения, соответствующего индивидуальным особенностям каждой личности и запросам общества в кадрах высокой квалификации.</w:t>
      </w:r>
    </w:p>
    <w:p w:rsidR="00A55475" w:rsidRPr="00A55475" w:rsidRDefault="00A55475" w:rsidP="00A55475">
      <w:pPr>
        <w:jc w:val="both"/>
        <w:rPr>
          <w:rFonts w:ascii="Times New Roman" w:hAnsi="Times New Roman" w:cs="Times New Roman"/>
          <w:sz w:val="28"/>
          <w:szCs w:val="28"/>
        </w:rPr>
      </w:pPr>
      <w:r w:rsidRPr="00A55475">
        <w:rPr>
          <w:rFonts w:ascii="Times New Roman" w:hAnsi="Times New Roman" w:cs="Times New Roman"/>
          <w:sz w:val="28"/>
          <w:szCs w:val="28"/>
        </w:rPr>
        <w:lastRenderedPageBreak/>
        <w:t>Различные исследования показали, что удачно выбранная профессия повышает самоуважение и позитивное представление человека о себе, сокращает частоты физических и психических проблем, связанных со здоровьем и усиливает удовлетворённость жизнью.</w:t>
      </w:r>
    </w:p>
    <w:p w:rsidR="00A55475" w:rsidRDefault="00A55475" w:rsidP="0060668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668A">
        <w:rPr>
          <w:rFonts w:ascii="Times New Roman" w:hAnsi="Times New Roman" w:cs="Times New Roman"/>
          <w:b/>
          <w:sz w:val="28"/>
          <w:szCs w:val="28"/>
        </w:rPr>
        <w:t>Социальная значимость</w:t>
      </w:r>
      <w:r w:rsidRPr="00A55475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60668A">
        <w:rPr>
          <w:rFonts w:ascii="Times New Roman" w:hAnsi="Times New Roman" w:cs="Times New Roman"/>
          <w:sz w:val="28"/>
          <w:szCs w:val="28"/>
        </w:rPr>
        <w:t xml:space="preserve">нной проблемы определила  </w:t>
      </w:r>
      <w:r w:rsidR="0060668A" w:rsidRPr="0060668A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r w:rsidRPr="0060668A">
        <w:rPr>
          <w:rFonts w:ascii="Times New Roman" w:hAnsi="Times New Roman" w:cs="Times New Roman"/>
          <w:b/>
          <w:sz w:val="28"/>
          <w:szCs w:val="28"/>
        </w:rPr>
        <w:t>педагогического проекта</w:t>
      </w:r>
      <w:r w:rsidRPr="00A55475">
        <w:rPr>
          <w:rFonts w:ascii="Times New Roman" w:hAnsi="Times New Roman" w:cs="Times New Roman"/>
          <w:sz w:val="28"/>
          <w:szCs w:val="28"/>
        </w:rPr>
        <w:t>:</w:t>
      </w:r>
      <w:r w:rsidRPr="00A55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68A">
        <w:rPr>
          <w:rFonts w:ascii="Times New Roman" w:eastAsia="MS Mincho" w:hAnsi="Times New Roman" w:cs="Times New Roman"/>
          <w:sz w:val="28"/>
          <w:szCs w:val="28"/>
          <w:lang w:eastAsia="ru-RU"/>
        </w:rPr>
        <w:t>«Школа – дорога в будущее».</w:t>
      </w:r>
    </w:p>
    <w:p w:rsidR="00A55475" w:rsidRPr="00A55475" w:rsidRDefault="0060668A" w:rsidP="0060668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668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Целевая аудитория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: обучающиеся 1-11 классов, родители, учителя</w:t>
      </w:r>
      <w:r w:rsidR="00A55475"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A55475" w:rsidRPr="00A55475" w:rsidRDefault="00A55475" w:rsidP="0060668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668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Объектом исследования</w:t>
      </w: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является процесс профессионального самоопределения.</w:t>
      </w:r>
    </w:p>
    <w:p w:rsidR="00A55475" w:rsidRPr="00A55475" w:rsidRDefault="00A55475" w:rsidP="0060668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668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Предметом исследования</w:t>
      </w: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являются условия самоопределения подростков.</w:t>
      </w:r>
    </w:p>
    <w:p w:rsidR="00A55475" w:rsidRPr="0060668A" w:rsidRDefault="0060668A" w:rsidP="0060668A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0668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Используемые технологии/методики/приёмы/техники</w:t>
      </w:r>
      <w:r w:rsidR="00A55475" w:rsidRPr="0060668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</w:p>
    <w:p w:rsidR="00A55475" w:rsidRPr="00061D3A" w:rsidRDefault="00A55475" w:rsidP="00061D3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D3A">
        <w:rPr>
          <w:rFonts w:ascii="Times New Roman" w:eastAsia="MS Mincho" w:hAnsi="Times New Roman" w:cs="Times New Roman"/>
          <w:sz w:val="28"/>
          <w:szCs w:val="28"/>
          <w:lang w:eastAsia="ru-RU"/>
        </w:rPr>
        <w:t>информационные: интернет ресурсы, профессиональная литература, методическая литература;</w:t>
      </w:r>
    </w:p>
    <w:p w:rsidR="00061D3A" w:rsidRPr="00061D3A" w:rsidRDefault="00A55475" w:rsidP="00061D3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D3A">
        <w:rPr>
          <w:rFonts w:ascii="Times New Roman" w:eastAsia="MS Mincho" w:hAnsi="Times New Roman" w:cs="Times New Roman"/>
          <w:sz w:val="28"/>
          <w:szCs w:val="28"/>
          <w:lang w:eastAsia="ru-RU"/>
        </w:rPr>
        <w:t>кадровые: классные руководители 1-11 классов, учителя-предметники, администрация учреждения, представители</w:t>
      </w:r>
      <w:r w:rsidR="00BD2329" w:rsidRPr="00061D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предприятий,</w:t>
      </w:r>
      <w:r w:rsidRPr="00061D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2329" w:rsidRPr="00061D3A">
        <w:rPr>
          <w:rFonts w:ascii="Times New Roman" w:eastAsia="MS Mincho" w:hAnsi="Times New Roman" w:cs="Times New Roman"/>
          <w:sz w:val="28"/>
          <w:szCs w:val="28"/>
          <w:lang w:eastAsia="ru-RU"/>
        </w:rPr>
        <w:t>учреждений спорта и культуры города Курска</w:t>
      </w:r>
    </w:p>
    <w:p w:rsidR="00061D3A" w:rsidRPr="00061D3A" w:rsidRDefault="00061D3A" w:rsidP="00061D3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D3A">
        <w:rPr>
          <w:rFonts w:ascii="Times New Roman" w:hAnsi="Times New Roman" w:cs="Times New Roman"/>
          <w:sz w:val="28"/>
          <w:szCs w:val="28"/>
        </w:rPr>
        <w:t>создание ПОС (учителя дополнительного и основного образования),</w:t>
      </w:r>
    </w:p>
    <w:p w:rsidR="00061D3A" w:rsidRPr="00061D3A" w:rsidRDefault="00061D3A" w:rsidP="00061D3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D3A">
        <w:rPr>
          <w:rFonts w:ascii="Times New Roman" w:hAnsi="Times New Roman" w:cs="Times New Roman"/>
          <w:sz w:val="28"/>
          <w:szCs w:val="28"/>
        </w:rPr>
        <w:t xml:space="preserve">совместная  разработка и проведения «Уроков 4К», </w:t>
      </w:r>
    </w:p>
    <w:p w:rsidR="00061D3A" w:rsidRPr="00061D3A" w:rsidRDefault="00061D3A" w:rsidP="00061D3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D3A">
        <w:rPr>
          <w:rFonts w:ascii="Times New Roman" w:hAnsi="Times New Roman" w:cs="Times New Roman"/>
          <w:sz w:val="28"/>
          <w:szCs w:val="28"/>
        </w:rPr>
        <w:t>проведение совместных акций, ярмарок, конкурсов, творческих мастерских,</w:t>
      </w:r>
    </w:p>
    <w:p w:rsidR="00061D3A" w:rsidRPr="00061D3A" w:rsidRDefault="00061D3A" w:rsidP="00061D3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D3A">
        <w:rPr>
          <w:rFonts w:ascii="Times New Roman" w:hAnsi="Times New Roman" w:cs="Times New Roman"/>
          <w:sz w:val="28"/>
          <w:szCs w:val="28"/>
        </w:rPr>
        <w:t xml:space="preserve">внедрение  метода соглашений между субъектами  образовательной среды </w:t>
      </w:r>
    </w:p>
    <w:p w:rsidR="00061D3A" w:rsidRPr="00061D3A" w:rsidRDefault="00061D3A" w:rsidP="00061D3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D3A">
        <w:rPr>
          <w:rFonts w:ascii="Times New Roman" w:hAnsi="Times New Roman" w:cs="Times New Roman"/>
          <w:sz w:val="28"/>
          <w:szCs w:val="28"/>
        </w:rPr>
        <w:t>использование инструментов УМК «Школа возможностей» (социально-эмоциональное развитие детей младшего школьного возраста).</w:t>
      </w:r>
    </w:p>
    <w:p w:rsidR="00061D3A" w:rsidRPr="00A55475" w:rsidRDefault="00061D3A" w:rsidP="0060668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D2329" w:rsidRPr="00BD2329" w:rsidRDefault="00A55475" w:rsidP="00BD232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32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Партнеры: </w:t>
      </w:r>
    </w:p>
    <w:p w:rsidR="00BD2329" w:rsidRPr="00BD2329" w:rsidRDefault="00BD2329" w:rsidP="00BD2329">
      <w:pPr>
        <w:widowControl w:val="0"/>
        <w:numPr>
          <w:ilvl w:val="4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329">
        <w:rPr>
          <w:rFonts w:ascii="Times New Roman" w:hAnsi="Times New Roman" w:cs="Times New Roman"/>
          <w:sz w:val="28"/>
          <w:szCs w:val="28"/>
        </w:rPr>
        <w:t xml:space="preserve">МБУ ДО «Спортивная школа бокса», </w:t>
      </w:r>
    </w:p>
    <w:p w:rsidR="00BD2329" w:rsidRPr="000C56DD" w:rsidRDefault="00BD2329" w:rsidP="00BD2329">
      <w:pPr>
        <w:widowControl w:val="0"/>
        <w:numPr>
          <w:ilvl w:val="4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МБУ ДО «Детско-юношеский центр «Оберег», </w:t>
      </w:r>
    </w:p>
    <w:p w:rsidR="00BD2329" w:rsidRPr="000C56DD" w:rsidRDefault="00BD2329" w:rsidP="00BD2329">
      <w:pPr>
        <w:widowControl w:val="0"/>
        <w:numPr>
          <w:ilvl w:val="4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для молодежи им. А.А. Фета, </w:t>
      </w:r>
    </w:p>
    <w:p w:rsidR="00BD2329" w:rsidRPr="000C56DD" w:rsidRDefault="00BD2329" w:rsidP="00BD2329">
      <w:pPr>
        <w:widowControl w:val="0"/>
        <w:numPr>
          <w:ilvl w:val="4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№ 9», </w:t>
      </w:r>
    </w:p>
    <w:p w:rsidR="00BD2329" w:rsidRPr="000C56DD" w:rsidRDefault="00BD2329" w:rsidP="00BD2329">
      <w:pPr>
        <w:widowControl w:val="0"/>
        <w:numPr>
          <w:ilvl w:val="4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ЦСПВ «Витязь» Курск, </w:t>
      </w:r>
    </w:p>
    <w:p w:rsidR="00BD2329" w:rsidRPr="000C56DD" w:rsidRDefault="00BD2329" w:rsidP="00BD2329">
      <w:pPr>
        <w:widowControl w:val="0"/>
        <w:numPr>
          <w:ilvl w:val="4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МБУ ДО «Центр развития ребенка – детский сад №113», </w:t>
      </w:r>
    </w:p>
    <w:p w:rsidR="00BD2329" w:rsidRPr="000C56DD" w:rsidRDefault="00BD2329" w:rsidP="00BD2329">
      <w:pPr>
        <w:widowControl w:val="0"/>
        <w:numPr>
          <w:ilvl w:val="4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>МБУ ДО «Центр развития ребенка  детский сад №93»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0BF" w:rsidRPr="000C56DD" w:rsidRDefault="000870BF" w:rsidP="000870BF">
      <w:pPr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0870BF">
        <w:rPr>
          <w:rFonts w:ascii="Times New Roman" w:hAnsi="Times New Roman" w:cs="Times New Roman"/>
          <w:b/>
          <w:sz w:val="28"/>
          <w:szCs w:val="28"/>
        </w:rPr>
        <w:t>проблемой</w:t>
      </w:r>
      <w:r w:rsidRPr="000C56DD">
        <w:rPr>
          <w:rFonts w:ascii="Times New Roman" w:hAnsi="Times New Roman" w:cs="Times New Roman"/>
          <w:sz w:val="28"/>
          <w:szCs w:val="28"/>
        </w:rPr>
        <w:t xml:space="preserve"> является преобладание карьерной среды, которое не способствует развитию эмоционального интеллекта обучающихся. Что и </w:t>
      </w:r>
      <w:r w:rsidRPr="000C56DD">
        <w:rPr>
          <w:rFonts w:ascii="Times New Roman" w:hAnsi="Times New Roman" w:cs="Times New Roman"/>
          <w:sz w:val="28"/>
          <w:szCs w:val="28"/>
        </w:rPr>
        <w:lastRenderedPageBreak/>
        <w:t>является основной проблемой, связанной с развитием личностного потенциала.</w:t>
      </w:r>
    </w:p>
    <w:p w:rsidR="000870BF" w:rsidRPr="000C56DD" w:rsidRDefault="000870BF" w:rsidP="000870BF">
      <w:pPr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Исходя из проблемы, была сформирована </w:t>
      </w:r>
      <w:r w:rsidRPr="000870BF">
        <w:rPr>
          <w:rFonts w:ascii="Times New Roman" w:hAnsi="Times New Roman" w:cs="Times New Roman"/>
          <w:b/>
          <w:sz w:val="28"/>
          <w:szCs w:val="28"/>
        </w:rPr>
        <w:t>цель</w:t>
      </w:r>
      <w:r w:rsidRPr="000C56DD">
        <w:rPr>
          <w:rFonts w:ascii="Times New Roman" w:hAnsi="Times New Roman" w:cs="Times New Roman"/>
          <w:sz w:val="28"/>
          <w:szCs w:val="28"/>
        </w:rPr>
        <w:t>: создание образовательной среды, которая способствует развитию эмоционального интеллекта и помогает профессиональному самоопределению.</w:t>
      </w:r>
    </w:p>
    <w:p w:rsidR="000870BF" w:rsidRPr="000C56DD" w:rsidRDefault="000870BF" w:rsidP="000870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А </w:t>
      </w:r>
      <w:r w:rsidRPr="000870BF">
        <w:rPr>
          <w:rFonts w:ascii="Times New Roman" w:hAnsi="Times New Roman" w:cs="Times New Roman"/>
          <w:b/>
          <w:sz w:val="28"/>
          <w:szCs w:val="28"/>
        </w:rPr>
        <w:t>педагогической целью</w:t>
      </w:r>
      <w:r w:rsidRPr="000C56DD">
        <w:rPr>
          <w:rFonts w:ascii="Times New Roman" w:hAnsi="Times New Roman" w:cs="Times New Roman"/>
          <w:sz w:val="28"/>
          <w:szCs w:val="28"/>
        </w:rPr>
        <w:t xml:space="preserve"> является выбор тех самых эффективных средств и методов, обеспечивающих развитие </w:t>
      </w:r>
      <w:r w:rsidRPr="000C56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профессионального самоопределения</w:t>
      </w:r>
    </w:p>
    <w:p w:rsidR="00A55475" w:rsidRPr="0081165D" w:rsidRDefault="00A55475" w:rsidP="0060668A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165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Задачи:</w:t>
      </w:r>
    </w:p>
    <w:p w:rsidR="0081165D" w:rsidRPr="0081165D" w:rsidRDefault="0081165D" w:rsidP="0081165D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81165D">
        <w:rPr>
          <w:rFonts w:ascii="Times New Roman" w:eastAsia="MS Mincho" w:hAnsi="Times New Roman" w:cs="Times New Roman"/>
          <w:sz w:val="28"/>
          <w:szCs w:val="28"/>
          <w:lang w:eastAsia="ru-RU"/>
        </w:rPr>
        <w:t>оздать систему диагностических мероприятий по определению выбора  профессионального самоопределения   учащихся, способствующих созданию  личностной  траектории развития   каждого учащегося, исходя 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  его  природных  возможностей;</w:t>
      </w:r>
    </w:p>
    <w:p w:rsidR="0081165D" w:rsidRPr="0081165D" w:rsidRDefault="0081165D" w:rsidP="0081165D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165D">
        <w:rPr>
          <w:rFonts w:ascii="Times New Roman" w:hAnsi="Times New Roman" w:cs="Times New Roman"/>
          <w:sz w:val="28"/>
          <w:szCs w:val="28"/>
        </w:rPr>
        <w:t>оздать пространство для развития интеллектуального потенциала участников;</w:t>
      </w:r>
    </w:p>
    <w:p w:rsidR="0081165D" w:rsidRPr="0081165D" w:rsidRDefault="0081165D" w:rsidP="0081165D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65D">
        <w:rPr>
          <w:rFonts w:ascii="Times New Roman" w:hAnsi="Times New Roman" w:cs="Times New Roman"/>
          <w:sz w:val="28"/>
          <w:szCs w:val="28"/>
        </w:rPr>
        <w:t>способствовать развитию конкурентоспособности выразительности в пространстве соревнования и сотворчества;</w:t>
      </w:r>
    </w:p>
    <w:p w:rsidR="0081165D" w:rsidRPr="0081165D" w:rsidRDefault="0081165D" w:rsidP="0081165D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65D">
        <w:rPr>
          <w:rFonts w:ascii="Times New Roman" w:hAnsi="Times New Roman" w:cs="Times New Roman"/>
          <w:sz w:val="28"/>
          <w:szCs w:val="28"/>
        </w:rPr>
        <w:t>развитие личностного и творческого потенциала участников: формирование критического и творческого мышления, умения выражать и отстаивать собственную позицию, коммуникационных и командных навыков.</w:t>
      </w:r>
    </w:p>
    <w:p w:rsidR="00A55475" w:rsidRPr="00A55475" w:rsidRDefault="00A55475" w:rsidP="0081165D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55475" w:rsidRPr="00A55475" w:rsidRDefault="00A55475" w:rsidP="0060668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165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Гипотеза</w:t>
      </w: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>: предполагаем, что полученная информация об уровне профессионального самоопределения учащихся поможет классным руководителям сельских общеобразовательных учреждений в дальнейшей работе по профессиональной ориентации.</w:t>
      </w:r>
    </w:p>
    <w:p w:rsidR="00A55475" w:rsidRPr="00A55475" w:rsidRDefault="00A55475" w:rsidP="0060668A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>Методы исследования.</w:t>
      </w:r>
    </w:p>
    <w:p w:rsidR="00A55475" w:rsidRPr="00A55475" w:rsidRDefault="00A55475" w:rsidP="0060668A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>•</w:t>
      </w: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Изучение  научной литературы и периодических изданий.</w:t>
      </w:r>
    </w:p>
    <w:p w:rsidR="00A55475" w:rsidRPr="00A55475" w:rsidRDefault="00A55475" w:rsidP="0060668A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>•</w:t>
      </w: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Диагностические исследования.</w:t>
      </w:r>
    </w:p>
    <w:p w:rsidR="00A55475" w:rsidRPr="00A55475" w:rsidRDefault="00A55475" w:rsidP="0060668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>•</w:t>
      </w:r>
      <w:r w:rsidRPr="00A5547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Анализ собственной системы работы по данной проблеме.</w:t>
      </w:r>
    </w:p>
    <w:p w:rsidR="009D2515" w:rsidRPr="000C56DD" w:rsidRDefault="00E079CF" w:rsidP="00061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D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9B582B" w:rsidRPr="000C56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56DD" w:rsidRPr="000C56DD" w:rsidRDefault="009D2515" w:rsidP="00E07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Будущая профессия является основным звеном для осуществления нормал</w:t>
      </w:r>
      <w:r w:rsidR="000C56DD"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ьной жизнедеятельности человека.</w:t>
      </w:r>
      <w:r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56DD"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выбирать профессию именно ту, где можно проявить себя с хорошей стороны, быть нужным для общества. </w:t>
      </w:r>
      <w:r w:rsidR="000C56DD"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</w:t>
      </w:r>
      <w:r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роблема выбора состоит в том, что на данный момент существует огромное количество профессий, среди которых нужно выбрать лишь одну.</w:t>
      </w:r>
      <w:r w:rsidR="0001420E"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56DD"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Сделать правильный выбор сложно даже взрослому человеку, а ребёнку тем более. </w:t>
      </w:r>
    </w:p>
    <w:p w:rsidR="000C56DD" w:rsidRPr="000C56DD" w:rsidRDefault="000C56DD" w:rsidP="00061D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r w:rsidR="0001420E" w:rsidRPr="000C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82B" w:rsidRPr="000C56DD">
        <w:rPr>
          <w:rFonts w:ascii="Times New Roman" w:hAnsi="Times New Roman" w:cs="Times New Roman"/>
          <w:sz w:val="28"/>
          <w:szCs w:val="28"/>
        </w:rPr>
        <w:t>проект нацелен на развитие личностного потенци</w:t>
      </w:r>
      <w:r w:rsidR="00061D3A">
        <w:rPr>
          <w:rFonts w:ascii="Times New Roman" w:hAnsi="Times New Roman" w:cs="Times New Roman"/>
          <w:sz w:val="28"/>
          <w:szCs w:val="28"/>
        </w:rPr>
        <w:t>ала ребенка, призван помочь ему.</w:t>
      </w:r>
    </w:p>
    <w:p w:rsidR="000C56DD" w:rsidRPr="000C56DD" w:rsidRDefault="000C56DD" w:rsidP="000C56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«Школа – дорога в будущее» </w:t>
      </w:r>
      <w:r w:rsidRPr="000C56DD">
        <w:rPr>
          <w:rFonts w:ascii="Times New Roman" w:hAnsi="Times New Roman" w:cs="Times New Roman"/>
          <w:sz w:val="28"/>
          <w:szCs w:val="28"/>
        </w:rPr>
        <w:t>- это индивидуально ориентированный проект, учитывающий особенности каждого ребёнка.</w:t>
      </w:r>
    </w:p>
    <w:p w:rsidR="000C56DD" w:rsidRDefault="000C56DD" w:rsidP="000C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>Значимым продуктом проекта будут являться классные часы и мероприятия с внедрением учебно-методического комплекса  «Школа возможностей» в план по воспитательной работе, призванные помочь ребёнку научиться управлять своими внутренними ресурсами, мышлением, эмоциями, поведением, взаимодействовать с другими, ставить цели и быть ответственным.</w:t>
      </w:r>
    </w:p>
    <w:p w:rsidR="000C56DD" w:rsidRPr="000C56DD" w:rsidRDefault="000C56DD" w:rsidP="000C56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Важным элементом будет проведение встреч с людьми разного рода профессий </w:t>
      </w:r>
      <w:r w:rsidR="00061D3A">
        <w:rPr>
          <w:rFonts w:ascii="Times New Roman" w:hAnsi="Times New Roman" w:cs="Times New Roman"/>
          <w:sz w:val="28"/>
          <w:szCs w:val="28"/>
        </w:rPr>
        <w:t xml:space="preserve">в местах нетворкинга </w:t>
      </w:r>
      <w:r w:rsidRPr="000C56DD">
        <w:rPr>
          <w:rFonts w:ascii="Times New Roman" w:hAnsi="Times New Roman" w:cs="Times New Roman"/>
          <w:sz w:val="28"/>
          <w:szCs w:val="28"/>
        </w:rPr>
        <w:t xml:space="preserve">и организация профориентационных практик. Это позволит </w:t>
      </w:r>
      <w:r w:rsidR="00061D3A">
        <w:rPr>
          <w:rFonts w:ascii="Times New Roman" w:hAnsi="Times New Roman" w:cs="Times New Roman"/>
          <w:sz w:val="28"/>
          <w:szCs w:val="28"/>
        </w:rPr>
        <w:t>сформировать у обучающихся психологическую</w:t>
      </w:r>
      <w:r w:rsidRPr="000C56DD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061D3A">
        <w:rPr>
          <w:rFonts w:ascii="Times New Roman" w:hAnsi="Times New Roman" w:cs="Times New Roman"/>
          <w:sz w:val="28"/>
          <w:szCs w:val="28"/>
        </w:rPr>
        <w:t>ь</w:t>
      </w:r>
      <w:r w:rsidRPr="000C56DD">
        <w:rPr>
          <w:rFonts w:ascii="Times New Roman" w:hAnsi="Times New Roman" w:cs="Times New Roman"/>
          <w:sz w:val="28"/>
          <w:szCs w:val="28"/>
        </w:rPr>
        <w:t xml:space="preserve"> к осознанному и ответственному выбору будущей профессии, соответствующей их способностям и интересам, востребованной на рынке труда.</w:t>
      </w:r>
    </w:p>
    <w:p w:rsidR="00B600E5" w:rsidRPr="000C56DD" w:rsidRDefault="00AA576A" w:rsidP="000C5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079CF" w:rsidRPr="000C56D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Ожидаемые результаты реализации проекта:</w:t>
        </w:r>
      </w:hyperlink>
    </w:p>
    <w:p w:rsidR="00E079CF" w:rsidRPr="000C56DD" w:rsidRDefault="000C56DD" w:rsidP="000142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Формирование личностно-развивающей среды</w:t>
      </w:r>
      <w:r w:rsidR="00B600E5" w:rsidRPr="000C56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в которой условия превращаются в возможности для развития, и ребёнок может удовлетворить свои ключевые психологические потребности, развить личностную гибкость и целеполагание, научиться противостоять стрессу и совершать выбор и, главное, занимать активную позицию в различных сферах жизни и деятельности.</w:t>
      </w:r>
    </w:p>
    <w:p w:rsidR="00BE36B3" w:rsidRPr="000C56DD" w:rsidRDefault="00AA576A" w:rsidP="00BE3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079CF" w:rsidRPr="000C56D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Риски проекта и механизмы их устранения:</w:t>
        </w:r>
      </w:hyperlink>
    </w:p>
    <w:p w:rsidR="00061D3A" w:rsidRDefault="00061D3A" w:rsidP="00BE36B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1. </w:t>
      </w:r>
      <w:r w:rsidR="00BE36B3" w:rsidRPr="000C56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Низкая мотивация обучающихся:</w:t>
      </w:r>
    </w:p>
    <w:p w:rsidR="00061D3A" w:rsidRDefault="00061D3A" w:rsidP="00BE36B3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61D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="00BE36B3" w:rsidRPr="00061D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роведение мотивационных тренингов</w:t>
      </w:r>
    </w:p>
    <w:p w:rsidR="00061D3A" w:rsidRDefault="00061D3A" w:rsidP="00BE36B3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 w:rsidR="00BE36B3" w:rsidRPr="00061D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частие викторинах и мероприятиях </w:t>
      </w:r>
    </w:p>
    <w:p w:rsidR="00E079CF" w:rsidRPr="00061D3A" w:rsidRDefault="00061D3A" w:rsidP="00BE36B3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</w:t>
      </w:r>
      <w:r w:rsidR="00BE36B3" w:rsidRPr="00061D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азвитие личного интереса</w:t>
      </w:r>
    </w:p>
    <w:p w:rsidR="00061D3A" w:rsidRDefault="00061D3A" w:rsidP="00BE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36B3" w:rsidRPr="000C56DD">
        <w:rPr>
          <w:rFonts w:ascii="Times New Roman" w:hAnsi="Times New Roman" w:cs="Times New Roman"/>
          <w:sz w:val="28"/>
          <w:szCs w:val="28"/>
        </w:rPr>
        <w:t>Незаинтересованность родителей</w:t>
      </w:r>
      <w:bookmarkStart w:id="0" w:name="_GoBack"/>
      <w:bookmarkEnd w:id="0"/>
      <w:r w:rsidR="00BE36B3" w:rsidRPr="000C56DD">
        <w:rPr>
          <w:rFonts w:ascii="Times New Roman" w:hAnsi="Times New Roman" w:cs="Times New Roman"/>
          <w:sz w:val="28"/>
          <w:szCs w:val="28"/>
        </w:rPr>
        <w:t>:</w:t>
      </w:r>
    </w:p>
    <w:p w:rsidR="00061D3A" w:rsidRDefault="00061D3A" w:rsidP="00BE36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D3A">
        <w:rPr>
          <w:rFonts w:ascii="Times New Roman" w:hAnsi="Times New Roman" w:cs="Times New Roman"/>
          <w:sz w:val="28"/>
          <w:szCs w:val="28"/>
        </w:rPr>
        <w:t>п</w:t>
      </w:r>
      <w:r w:rsidR="00BE36B3" w:rsidRPr="00061D3A">
        <w:rPr>
          <w:rFonts w:ascii="Times New Roman" w:hAnsi="Times New Roman" w:cs="Times New Roman"/>
          <w:sz w:val="28"/>
          <w:szCs w:val="28"/>
        </w:rPr>
        <w:t>росвещение родителей</w:t>
      </w:r>
    </w:p>
    <w:p w:rsidR="00061D3A" w:rsidRDefault="00061D3A" w:rsidP="00BE36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для участия</w:t>
      </w:r>
      <w:r w:rsidR="00BE36B3" w:rsidRPr="00061D3A">
        <w:rPr>
          <w:rFonts w:ascii="Times New Roman" w:hAnsi="Times New Roman" w:cs="Times New Roman"/>
          <w:sz w:val="28"/>
          <w:szCs w:val="28"/>
        </w:rPr>
        <w:t xml:space="preserve"> в мероприятиях</w:t>
      </w:r>
    </w:p>
    <w:p w:rsidR="00BE36B3" w:rsidRPr="00061D3A" w:rsidRDefault="00061D3A" w:rsidP="00BE36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36B3" w:rsidRPr="00061D3A">
        <w:rPr>
          <w:rFonts w:ascii="Times New Roman" w:hAnsi="Times New Roman" w:cs="Times New Roman"/>
          <w:sz w:val="28"/>
          <w:szCs w:val="28"/>
        </w:rPr>
        <w:t>овместные тренинги</w:t>
      </w:r>
    </w:p>
    <w:p w:rsidR="00E079CF" w:rsidRPr="000C56DD" w:rsidRDefault="00AA576A" w:rsidP="00061D3A">
      <w:pPr>
        <w:spacing w:before="24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9" w:history="1">
        <w:r w:rsidR="00E079CF" w:rsidRPr="000C56D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Дальнейшее развитие проекта</w:t>
        </w:r>
      </w:hyperlink>
    </w:p>
    <w:p w:rsidR="005D5AB3" w:rsidRPr="000C56DD" w:rsidRDefault="005D5AB3" w:rsidP="0001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>1. Рост удовлетворенности потребителей качеством образовательных услуг.</w:t>
      </w:r>
    </w:p>
    <w:p w:rsidR="005D5AB3" w:rsidRPr="000C56DD" w:rsidRDefault="005D5AB3" w:rsidP="0001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2. Организация условий для всестороннего развития учащихся в соответствии с их склонностями, способностями и интересами, способствующими успешной социализации школьников через их включение в различные виды межличностных отношений в практической деятельности. </w:t>
      </w:r>
    </w:p>
    <w:p w:rsidR="005D5AB3" w:rsidRPr="000C56DD" w:rsidRDefault="005D5AB3" w:rsidP="0001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3. Изменение целевых ориентиров школы, интенсификация учебного процесса, широкое системное внедрение в образовательную практику инновационных педагогических технологий, обучение работников </w:t>
      </w:r>
      <w:r w:rsidR="0024407B" w:rsidRPr="000C56DD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24407B" w:rsidRPr="000C56DD">
        <w:rPr>
          <w:rFonts w:ascii="Times New Roman" w:hAnsi="Times New Roman" w:cs="Times New Roman"/>
          <w:sz w:val="28"/>
          <w:szCs w:val="28"/>
        </w:rPr>
        <w:lastRenderedPageBreak/>
        <w:t>интеграция</w:t>
      </w:r>
      <w:r w:rsidRPr="000C56DD">
        <w:rPr>
          <w:rFonts w:ascii="Times New Roman" w:hAnsi="Times New Roman" w:cs="Times New Roman"/>
          <w:sz w:val="28"/>
          <w:szCs w:val="28"/>
        </w:rPr>
        <w:t xml:space="preserve"> общего и дополнительного образования, объединение в единый функциональный комплекс образовательных и оздоровительных процессов. </w:t>
      </w:r>
    </w:p>
    <w:p w:rsidR="005D5AB3" w:rsidRPr="000C56DD" w:rsidRDefault="005D5AB3" w:rsidP="0001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4. Дополнительные общеобразовательные общеразвивающие программы, построенные на материалах внеурочных курсов </w:t>
      </w:r>
    </w:p>
    <w:p w:rsidR="005D5AB3" w:rsidRPr="000C56DD" w:rsidRDefault="005D5AB3" w:rsidP="0001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5. Обновленная пространственная среда. </w:t>
      </w:r>
    </w:p>
    <w:p w:rsidR="00061D3A" w:rsidRDefault="005D5AB3" w:rsidP="0001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hAnsi="Times New Roman" w:cs="Times New Roman"/>
          <w:sz w:val="28"/>
          <w:szCs w:val="28"/>
        </w:rPr>
        <w:t xml:space="preserve">6. Серия сценариев событийных мероприятий, родительских собраний и т.д., направленных на развитие компонентов ЛРОС. </w:t>
      </w:r>
    </w:p>
    <w:p w:rsidR="00061D3A" w:rsidRDefault="00061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5AB3" w:rsidRPr="000C56DD" w:rsidRDefault="00061D3A" w:rsidP="00061D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воспитательной работы</w:t>
      </w:r>
    </w:p>
    <w:p w:rsidR="00E079CF" w:rsidRPr="000C56DD" w:rsidRDefault="00E079CF" w:rsidP="00E07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E079CF" w:rsidRPr="000C56DD" w:rsidSect="0015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AE" w:rsidRDefault="001F3AAE" w:rsidP="000C56DD">
      <w:pPr>
        <w:spacing w:after="0" w:line="240" w:lineRule="auto"/>
      </w:pPr>
      <w:r>
        <w:separator/>
      </w:r>
    </w:p>
  </w:endnote>
  <w:endnote w:type="continuationSeparator" w:id="1">
    <w:p w:rsidR="001F3AAE" w:rsidRDefault="001F3AAE" w:rsidP="000C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AE" w:rsidRDefault="001F3AAE" w:rsidP="000C56DD">
      <w:pPr>
        <w:spacing w:after="0" w:line="240" w:lineRule="auto"/>
      </w:pPr>
      <w:r>
        <w:separator/>
      </w:r>
    </w:p>
  </w:footnote>
  <w:footnote w:type="continuationSeparator" w:id="1">
    <w:p w:rsidR="001F3AAE" w:rsidRDefault="001F3AAE" w:rsidP="000C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FD8"/>
    <w:multiLevelType w:val="multilevel"/>
    <w:tmpl w:val="227E884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0EA3348"/>
    <w:multiLevelType w:val="multilevel"/>
    <w:tmpl w:val="0CE8744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1FE249D"/>
    <w:multiLevelType w:val="hybridMultilevel"/>
    <w:tmpl w:val="8F76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93B54"/>
    <w:multiLevelType w:val="hybridMultilevel"/>
    <w:tmpl w:val="8F78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66042"/>
    <w:multiLevelType w:val="multilevel"/>
    <w:tmpl w:val="227E884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D746367"/>
    <w:multiLevelType w:val="multilevel"/>
    <w:tmpl w:val="401CEAE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FDC3409"/>
    <w:multiLevelType w:val="hybridMultilevel"/>
    <w:tmpl w:val="0572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E22A6"/>
    <w:multiLevelType w:val="hybridMultilevel"/>
    <w:tmpl w:val="C690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042"/>
    <w:rsid w:val="0001420E"/>
    <w:rsid w:val="00032091"/>
    <w:rsid w:val="00042042"/>
    <w:rsid w:val="0005763F"/>
    <w:rsid w:val="00060017"/>
    <w:rsid w:val="00061D3A"/>
    <w:rsid w:val="000870BF"/>
    <w:rsid w:val="0009487C"/>
    <w:rsid w:val="000C56DD"/>
    <w:rsid w:val="000F47AB"/>
    <w:rsid w:val="00150953"/>
    <w:rsid w:val="001F3AAE"/>
    <w:rsid w:val="0024407B"/>
    <w:rsid w:val="002512C2"/>
    <w:rsid w:val="00272E2A"/>
    <w:rsid w:val="002A143E"/>
    <w:rsid w:val="003809D6"/>
    <w:rsid w:val="00392301"/>
    <w:rsid w:val="003A438D"/>
    <w:rsid w:val="00402D28"/>
    <w:rsid w:val="00442B09"/>
    <w:rsid w:val="0044513A"/>
    <w:rsid w:val="0049299C"/>
    <w:rsid w:val="0055503D"/>
    <w:rsid w:val="00597930"/>
    <w:rsid w:val="005C6C42"/>
    <w:rsid w:val="005D5AB3"/>
    <w:rsid w:val="005F509F"/>
    <w:rsid w:val="00605B2F"/>
    <w:rsid w:val="0060668A"/>
    <w:rsid w:val="007A309D"/>
    <w:rsid w:val="0081165D"/>
    <w:rsid w:val="00846DAC"/>
    <w:rsid w:val="00854339"/>
    <w:rsid w:val="008D373D"/>
    <w:rsid w:val="00903FF4"/>
    <w:rsid w:val="009B582B"/>
    <w:rsid w:val="009B7E5E"/>
    <w:rsid w:val="009D2515"/>
    <w:rsid w:val="00A55475"/>
    <w:rsid w:val="00AA576A"/>
    <w:rsid w:val="00B07938"/>
    <w:rsid w:val="00B600E5"/>
    <w:rsid w:val="00B76DBB"/>
    <w:rsid w:val="00BD2329"/>
    <w:rsid w:val="00BE36B3"/>
    <w:rsid w:val="00BF5D47"/>
    <w:rsid w:val="00C04F80"/>
    <w:rsid w:val="00D12549"/>
    <w:rsid w:val="00E079CF"/>
    <w:rsid w:val="00E935A4"/>
    <w:rsid w:val="00FE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79C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5503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C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6DD"/>
  </w:style>
  <w:style w:type="paragraph" w:styleId="a8">
    <w:name w:val="footer"/>
    <w:basedOn w:val="a"/>
    <w:link w:val="a9"/>
    <w:uiPriority w:val="99"/>
    <w:semiHidden/>
    <w:unhideWhenUsed/>
    <w:rsid w:val="000C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313">
          <w:marLeft w:val="734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835">
          <w:marLeft w:val="979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047">
          <w:marLeft w:val="979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6918">
          <w:marLeft w:val="979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509">
          <w:marLeft w:val="979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55">
          <w:marLeft w:val="979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478">
          <w:marLeft w:val="734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skazki-anderse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shka-knizhka.ru/skazki-anderse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skazki-anderse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Админ</cp:lastModifiedBy>
  <cp:revision>9</cp:revision>
  <dcterms:created xsi:type="dcterms:W3CDTF">2024-04-11T13:02:00Z</dcterms:created>
  <dcterms:modified xsi:type="dcterms:W3CDTF">2024-06-21T05:55:00Z</dcterms:modified>
</cp:coreProperties>
</file>