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C8" w:rsidRPr="000F574F" w:rsidRDefault="0068550E" w:rsidP="000F574F">
      <w:pPr>
        <w:pStyle w:val="a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574F">
        <w:rPr>
          <w:rFonts w:ascii="Times New Roman" w:hAnsi="Times New Roman" w:cs="Times New Roman"/>
          <w:b/>
          <w:sz w:val="36"/>
          <w:szCs w:val="24"/>
        </w:rPr>
        <w:t>ПОРТФЕЛЬ</w:t>
      </w:r>
    </w:p>
    <w:p w:rsidR="0068550E" w:rsidRDefault="0068550E" w:rsidP="000F574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574F">
        <w:rPr>
          <w:rFonts w:ascii="Times New Roman" w:hAnsi="Times New Roman" w:cs="Times New Roman"/>
          <w:b/>
          <w:sz w:val="36"/>
          <w:szCs w:val="24"/>
        </w:rPr>
        <w:t>обучающегося 1 класса</w:t>
      </w:r>
    </w:p>
    <w:p w:rsidR="000F574F" w:rsidRPr="000F574F" w:rsidRDefault="000F574F" w:rsidP="000F574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8550E" w:rsidRPr="000F574F" w:rsidRDefault="0068550E" w:rsidP="006855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574F">
        <w:rPr>
          <w:rFonts w:ascii="Times New Roman" w:hAnsi="Times New Roman" w:cs="Times New Roman"/>
          <w:b/>
          <w:sz w:val="24"/>
          <w:szCs w:val="24"/>
        </w:rPr>
        <w:t>Комплект учебников на 2023 – 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37"/>
      </w:tblGrid>
      <w:tr w:rsidR="0068550E" w:rsidRPr="000F574F" w:rsidTr="0068550E">
        <w:tc>
          <w:tcPr>
            <w:tcW w:w="562" w:type="dxa"/>
          </w:tcPr>
          <w:p w:rsidR="0068550E" w:rsidRPr="000F574F" w:rsidRDefault="0068550E" w:rsidP="0068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68550E" w:rsidRPr="000F574F" w:rsidRDefault="0068550E" w:rsidP="0068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Автор (составитель, название, кол-во частей)</w:t>
            </w:r>
          </w:p>
        </w:tc>
        <w:tc>
          <w:tcPr>
            <w:tcW w:w="1843" w:type="dxa"/>
          </w:tcPr>
          <w:p w:rsidR="0068550E" w:rsidRPr="000F574F" w:rsidRDefault="0068550E" w:rsidP="0068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о/</w:t>
            </w:r>
          </w:p>
          <w:p w:rsidR="0068550E" w:rsidRPr="000F574F" w:rsidRDefault="0068550E" w:rsidP="0068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837" w:type="dxa"/>
          </w:tcPr>
          <w:p w:rsidR="0068550E" w:rsidRPr="000F574F" w:rsidRDefault="0068550E" w:rsidP="0068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DD" w:rsidRPr="000F574F" w:rsidTr="00A70E54">
        <w:tc>
          <w:tcPr>
            <w:tcW w:w="9345" w:type="dxa"/>
            <w:gridSpan w:val="4"/>
          </w:tcPr>
          <w:p w:rsidR="003202DD" w:rsidRPr="000F574F" w:rsidRDefault="003202DD" w:rsidP="003202D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68550E" w:rsidRPr="000F574F" w:rsidTr="0068550E">
        <w:tc>
          <w:tcPr>
            <w:tcW w:w="562" w:type="dxa"/>
          </w:tcPr>
          <w:p w:rsidR="0068550E" w:rsidRPr="000F574F" w:rsidRDefault="0068550E" w:rsidP="006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8550E" w:rsidRPr="000F574F" w:rsidRDefault="0068550E" w:rsidP="0068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</w:t>
            </w:r>
          </w:p>
          <w:p w:rsidR="0068550E" w:rsidRPr="000F574F" w:rsidRDefault="0068550E" w:rsidP="0068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Математика.1 класс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 учреждений. Часть 1, 2 (ФГОС)</w:t>
            </w:r>
          </w:p>
        </w:tc>
        <w:tc>
          <w:tcPr>
            <w:tcW w:w="1843" w:type="dxa"/>
          </w:tcPr>
          <w:p w:rsidR="0068550E" w:rsidRPr="000F574F" w:rsidRDefault="0068550E" w:rsidP="006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68550E" w:rsidRPr="000F574F" w:rsidRDefault="0068550E" w:rsidP="006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RPr="000F574F" w:rsidTr="0068550E">
        <w:tc>
          <w:tcPr>
            <w:tcW w:w="562" w:type="dxa"/>
          </w:tcPr>
          <w:p w:rsidR="003202DD" w:rsidRPr="000F574F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В.Г. Горецкий, В.А. Кирюшкин и др.</w:t>
            </w:r>
          </w:p>
          <w:p w:rsidR="003202DD" w:rsidRPr="000F574F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учрежденийЧасть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1,2. (ФГОС)</w:t>
            </w:r>
          </w:p>
        </w:tc>
        <w:tc>
          <w:tcPr>
            <w:tcW w:w="1843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RPr="000F574F" w:rsidTr="0068550E">
        <w:tc>
          <w:tcPr>
            <w:tcW w:w="562" w:type="dxa"/>
          </w:tcPr>
          <w:p w:rsidR="003202DD" w:rsidRPr="000F574F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Литературное чтение. 1 класс: 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учеб. для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 Часть 1,2. (ФГОС)</w:t>
            </w:r>
          </w:p>
        </w:tc>
        <w:tc>
          <w:tcPr>
            <w:tcW w:w="1843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RPr="000F574F" w:rsidTr="0068550E">
        <w:tc>
          <w:tcPr>
            <w:tcW w:w="562" w:type="dxa"/>
          </w:tcPr>
          <w:p w:rsidR="003202DD" w:rsidRPr="000F574F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Окружающий мир. 1 класс: 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 Учреждений.</w:t>
            </w:r>
          </w:p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Часть 1,2. (ФГОС)</w:t>
            </w:r>
          </w:p>
        </w:tc>
        <w:tc>
          <w:tcPr>
            <w:tcW w:w="1843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RPr="000F574F" w:rsidTr="0068550E">
        <w:tc>
          <w:tcPr>
            <w:tcW w:w="562" w:type="dxa"/>
          </w:tcPr>
          <w:p w:rsidR="003202DD" w:rsidRPr="000F574F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, В.Г. Горецкий</w:t>
            </w:r>
          </w:p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язык. 1 класс: 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 учреждений. (ФГОС)</w:t>
            </w:r>
          </w:p>
        </w:tc>
        <w:tc>
          <w:tcPr>
            <w:tcW w:w="1843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RPr="000F574F" w:rsidTr="0068550E">
        <w:tc>
          <w:tcPr>
            <w:tcW w:w="562" w:type="dxa"/>
          </w:tcPr>
          <w:p w:rsidR="003202DD" w:rsidRPr="000F574F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. Богданова, И.П.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</w:p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Технология. 1 класс: 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 учреждений.</w:t>
            </w:r>
          </w:p>
          <w:p w:rsidR="003202DD" w:rsidRPr="000F574F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843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RPr="000F574F" w:rsidTr="0068550E">
        <w:tc>
          <w:tcPr>
            <w:tcW w:w="562" w:type="dxa"/>
          </w:tcPr>
          <w:p w:rsidR="003202DD" w:rsidRPr="000F574F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/под ред.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Б.М./</w:t>
            </w:r>
          </w:p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Изобразительное искусство.1 класс: 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 (ФГОС)</w:t>
            </w:r>
          </w:p>
        </w:tc>
        <w:tc>
          <w:tcPr>
            <w:tcW w:w="1843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0F574F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RPr="000F574F" w:rsidTr="00C134F9">
        <w:tc>
          <w:tcPr>
            <w:tcW w:w="9345" w:type="dxa"/>
            <w:gridSpan w:val="4"/>
          </w:tcPr>
          <w:p w:rsidR="003202DD" w:rsidRPr="000F574F" w:rsidRDefault="003202DD" w:rsidP="003202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 на печатной основе и тетради для самостоятельных работ</w:t>
            </w:r>
          </w:p>
        </w:tc>
      </w:tr>
      <w:tr w:rsidR="003202DD" w:rsidRPr="000F574F" w:rsidTr="0068550E">
        <w:tc>
          <w:tcPr>
            <w:tcW w:w="562" w:type="dxa"/>
          </w:tcPr>
          <w:p w:rsidR="003202DD" w:rsidRPr="000F574F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202DD" w:rsidRPr="000F574F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тетрадь: Окружающий мир: 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1 класс пособие для образовательных учреждений. (ФГОС)</w:t>
            </w:r>
          </w:p>
        </w:tc>
        <w:tc>
          <w:tcPr>
            <w:tcW w:w="1843" w:type="dxa"/>
          </w:tcPr>
          <w:p w:rsidR="003202DD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3202DD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D25035" w:rsidRPr="000F574F" w:rsidTr="0068550E">
        <w:tc>
          <w:tcPr>
            <w:tcW w:w="562" w:type="dxa"/>
          </w:tcPr>
          <w:p w:rsidR="00D25035" w:rsidRPr="000F574F" w:rsidRDefault="00D25035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25035" w:rsidRPr="000F574F" w:rsidRDefault="00D25035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 </w:t>
            </w: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Прописи. 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Часть 1,2,3,4. (ФГОС)</w:t>
            </w:r>
          </w:p>
        </w:tc>
        <w:tc>
          <w:tcPr>
            <w:tcW w:w="1843" w:type="dxa"/>
          </w:tcPr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D25035" w:rsidRPr="000F574F" w:rsidTr="0068550E">
        <w:tc>
          <w:tcPr>
            <w:tcW w:w="562" w:type="dxa"/>
          </w:tcPr>
          <w:p w:rsidR="00D25035" w:rsidRPr="000F574F" w:rsidRDefault="00D25035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D25035" w:rsidRPr="000F574F" w:rsidRDefault="00D25035" w:rsidP="00D25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М.И. Моро, С.В. Степанова, С.И. Волкова</w:t>
            </w:r>
          </w:p>
          <w:p w:rsidR="00D25035" w:rsidRPr="000F574F" w:rsidRDefault="00D25035" w:rsidP="00D25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Математика: Рабочая тетрадь: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1 класс пособие к учебнику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 (ФГОС)</w:t>
            </w:r>
          </w:p>
        </w:tc>
        <w:tc>
          <w:tcPr>
            <w:tcW w:w="1843" w:type="dxa"/>
          </w:tcPr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D25035" w:rsidRPr="000F574F" w:rsidTr="0068550E">
        <w:tc>
          <w:tcPr>
            <w:tcW w:w="562" w:type="dxa"/>
          </w:tcPr>
          <w:p w:rsidR="00D25035" w:rsidRPr="000F574F" w:rsidRDefault="00D25035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D25035" w:rsidRPr="000F574F" w:rsidRDefault="00D25035" w:rsidP="00D25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язык: Рабочая тетрадь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: 1 класс: пособие 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25035" w:rsidRPr="000F574F" w:rsidRDefault="00D25035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7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r w:rsid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843" w:type="dxa"/>
          </w:tcPr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D25035" w:rsidRPr="000F574F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0F574F" w:rsidRPr="000F574F" w:rsidTr="0068550E">
        <w:tc>
          <w:tcPr>
            <w:tcW w:w="562" w:type="dxa"/>
          </w:tcPr>
          <w:p w:rsidR="000F574F" w:rsidRPr="000F574F" w:rsidRDefault="000F574F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3" w:type="dxa"/>
          </w:tcPr>
          <w:p w:rsidR="000F574F" w:rsidRPr="000F574F" w:rsidRDefault="000F574F" w:rsidP="000F5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язык: Проверочные работы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: 1 класс: пособие </w:t>
            </w:r>
            <w:proofErr w:type="gram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F574F" w:rsidRPr="000F574F" w:rsidRDefault="000F574F" w:rsidP="000F5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843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0F574F" w:rsidRPr="000F574F" w:rsidTr="0068550E">
        <w:tc>
          <w:tcPr>
            <w:tcW w:w="562" w:type="dxa"/>
          </w:tcPr>
          <w:p w:rsidR="000F574F" w:rsidRDefault="000F574F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3" w:type="dxa"/>
          </w:tcPr>
          <w:p w:rsidR="000F574F" w:rsidRPr="000F574F" w:rsidRDefault="000F574F" w:rsidP="000F5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Моро, С.И. Волкова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2-х частях. 1 класс</w:t>
            </w:r>
          </w:p>
        </w:tc>
        <w:tc>
          <w:tcPr>
            <w:tcW w:w="1843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0F574F" w:rsidRPr="000F574F" w:rsidTr="0068550E">
        <w:tc>
          <w:tcPr>
            <w:tcW w:w="562" w:type="dxa"/>
          </w:tcPr>
          <w:p w:rsidR="000F574F" w:rsidRDefault="000F574F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0F574F" w:rsidRPr="000F574F" w:rsidRDefault="000F574F" w:rsidP="000F5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Волкова</w:t>
            </w: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класс</w:t>
            </w:r>
          </w:p>
        </w:tc>
        <w:tc>
          <w:tcPr>
            <w:tcW w:w="1843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0F574F" w:rsidRPr="000F574F" w:rsidTr="0068550E">
        <w:tc>
          <w:tcPr>
            <w:tcW w:w="562" w:type="dxa"/>
          </w:tcPr>
          <w:p w:rsidR="000F574F" w:rsidRDefault="000F574F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0F574F" w:rsidRDefault="000F574F" w:rsidP="000F5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С.А. Плешаков </w:t>
            </w: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мир: Проверочные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1843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0F574F" w:rsidRPr="000F574F" w:rsidTr="0068550E">
        <w:tc>
          <w:tcPr>
            <w:tcW w:w="562" w:type="dxa"/>
          </w:tcPr>
          <w:p w:rsidR="000F574F" w:rsidRDefault="000F574F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0F574F" w:rsidRDefault="000F574F" w:rsidP="000F5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От земли до неба. Атлас-определитель.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для учащихся начальных классов.</w:t>
            </w:r>
          </w:p>
        </w:tc>
        <w:tc>
          <w:tcPr>
            <w:tcW w:w="1843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0F574F" w:rsidRPr="000F574F" w:rsidTr="0068550E">
        <w:tc>
          <w:tcPr>
            <w:tcW w:w="562" w:type="dxa"/>
          </w:tcPr>
          <w:p w:rsidR="000F574F" w:rsidRDefault="000F574F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0F574F" w:rsidRDefault="000F574F" w:rsidP="000F5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Зеленые страницы.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учащихся начальных классов.</w:t>
            </w:r>
          </w:p>
        </w:tc>
        <w:tc>
          <w:tcPr>
            <w:tcW w:w="1843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0F574F" w:rsidRPr="000F574F" w:rsidTr="0068550E">
        <w:tc>
          <w:tcPr>
            <w:tcW w:w="562" w:type="dxa"/>
          </w:tcPr>
          <w:p w:rsidR="000F574F" w:rsidRDefault="000F574F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0F574F" w:rsidRDefault="000F574F" w:rsidP="000F5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А.А. Румянцев </w:t>
            </w: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Великан на поляне, или Первые уроки экологической этики.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учащихся начальных классов.</w:t>
            </w:r>
          </w:p>
        </w:tc>
        <w:tc>
          <w:tcPr>
            <w:tcW w:w="1843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0F574F" w:rsidRPr="000F574F" w:rsidTr="0068550E">
        <w:tc>
          <w:tcPr>
            <w:tcW w:w="562" w:type="dxa"/>
          </w:tcPr>
          <w:p w:rsidR="000F574F" w:rsidRDefault="000F574F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0F574F" w:rsidRDefault="000F574F" w:rsidP="000F5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1843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0F574F" w:rsidRPr="000F574F" w:rsidRDefault="000F574F" w:rsidP="0038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F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bookmarkEnd w:id="0"/>
    </w:tbl>
    <w:p w:rsidR="0068550E" w:rsidRPr="000F574F" w:rsidRDefault="0068550E" w:rsidP="0068550E">
      <w:pPr>
        <w:rPr>
          <w:rFonts w:ascii="Times New Roman" w:hAnsi="Times New Roman" w:cs="Times New Roman"/>
          <w:sz w:val="24"/>
          <w:szCs w:val="24"/>
        </w:rPr>
      </w:pPr>
    </w:p>
    <w:p w:rsidR="00D25035" w:rsidRPr="000F574F" w:rsidRDefault="00D25035" w:rsidP="0068550E">
      <w:pPr>
        <w:rPr>
          <w:rFonts w:ascii="Times New Roman" w:hAnsi="Times New Roman" w:cs="Times New Roman"/>
          <w:sz w:val="24"/>
          <w:szCs w:val="24"/>
        </w:rPr>
      </w:pPr>
    </w:p>
    <w:p w:rsidR="00D25035" w:rsidRPr="000F574F" w:rsidRDefault="00D25035" w:rsidP="0068550E">
      <w:pPr>
        <w:rPr>
          <w:rFonts w:ascii="Times New Roman" w:hAnsi="Times New Roman" w:cs="Times New Roman"/>
          <w:sz w:val="24"/>
          <w:szCs w:val="24"/>
        </w:rPr>
      </w:pP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74F">
        <w:rPr>
          <w:rFonts w:ascii="Times New Roman" w:hAnsi="Times New Roman" w:cs="Times New Roman"/>
          <w:b/>
          <w:bCs/>
          <w:sz w:val="24"/>
          <w:szCs w:val="24"/>
        </w:rPr>
        <w:t>2. Школьные принадлежности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1.Сменная обувь и мешок для сменной обуви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2.Тетради в клетку с отведёнными полями, тетрадь в косую линейку (по 10 шт.)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3.Папка для тетрадей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4. Ручки шариковые (паста тёмно-синяя)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5.Простые карандаши (ТМ, М)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6. Набор цветных карандашей (ТМ, М)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7.Пенал (мягкий)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8. Линейка деревянная (20 см с обязательным делением «0»)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9. Ластик, точилка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10. Альбом для рисования(36 листов)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11. Стаканчик – непроливайка для кисточки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12.Гуашь(12 цветов)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13. Кисти для рисования №3,4,7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0F574F">
        <w:rPr>
          <w:rFonts w:ascii="Times New Roman" w:hAnsi="Times New Roman" w:cs="Times New Roman"/>
          <w:sz w:val="24"/>
          <w:szCs w:val="24"/>
        </w:rPr>
        <w:t>Пластилин, природные материалы (шишки, каштаны, желуди, сухоцветы,</w:t>
      </w:r>
      <w:proofErr w:type="gramEnd"/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засушенные листья)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15.Картон (белый и цветной)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16. Цветная бумага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17. Ножницы с тупыми концами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18. Клей ПВА и клеящий карандаш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19.Кисточка для клея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20.Клеёнка на стол (для труда и рисования)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21.Подставка для книг (прочная, устойчивая)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22. Обложки для тетрадей, дневника, книг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23. Закладки (из тесьмы, ткани)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lastRenderedPageBreak/>
        <w:t>24. Спортивный костюм, спортивная обувь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25. Папка для труда</w:t>
      </w:r>
    </w:p>
    <w:p w:rsidR="00FE5873" w:rsidRPr="000F574F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74F">
        <w:rPr>
          <w:rFonts w:ascii="Times New Roman" w:hAnsi="Times New Roman" w:cs="Times New Roman"/>
          <w:b/>
          <w:bCs/>
          <w:sz w:val="24"/>
          <w:szCs w:val="24"/>
        </w:rPr>
        <w:t>3. Требования к школьной форме: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Одежда для школы должна быть изготовлена из костюмной ткани темно-синего цвета. Одежда должна быть обязательно чистой, свежей, выглаженной;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574F">
        <w:rPr>
          <w:rFonts w:ascii="Times New Roman" w:hAnsi="Times New Roman" w:cs="Times New Roman"/>
          <w:sz w:val="24"/>
          <w:szCs w:val="24"/>
        </w:rPr>
        <w:t>• обувь должна быть чистой;</w:t>
      </w:r>
      <w:proofErr w:type="gramEnd"/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•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FE5873" w:rsidRPr="000F574F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74F">
        <w:rPr>
          <w:rFonts w:ascii="Times New Roman" w:hAnsi="Times New Roman" w:cs="Times New Roman"/>
          <w:b/>
          <w:bCs/>
          <w:sz w:val="24"/>
          <w:szCs w:val="24"/>
        </w:rPr>
        <w:t>Повседневная форма: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74F">
        <w:rPr>
          <w:rFonts w:ascii="Times New Roman" w:hAnsi="Times New Roman" w:cs="Times New Roman"/>
          <w:b/>
          <w:bCs/>
          <w:sz w:val="24"/>
          <w:szCs w:val="24"/>
        </w:rPr>
        <w:t>для мальчиков: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– брюки классического стиля, пиджак синего цвета;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– сорочка голубого цвета;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– аксессуары (галстук, поясной ремень);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– джемперы, свитеры, пуловеры синего цвета в</w:t>
      </w:r>
      <w:r w:rsidR="00FE5873" w:rsidRPr="000F574F">
        <w:rPr>
          <w:rFonts w:ascii="Times New Roman" w:hAnsi="Times New Roman" w:cs="Times New Roman"/>
          <w:sz w:val="24"/>
          <w:szCs w:val="24"/>
        </w:rPr>
        <w:t xml:space="preserve"> </w:t>
      </w:r>
      <w:r w:rsidRPr="000F574F">
        <w:rPr>
          <w:rFonts w:ascii="Times New Roman" w:hAnsi="Times New Roman" w:cs="Times New Roman"/>
          <w:sz w:val="24"/>
          <w:szCs w:val="24"/>
        </w:rPr>
        <w:t>холодное</w:t>
      </w:r>
      <w:r w:rsidR="00FE5873" w:rsidRPr="000F574F">
        <w:rPr>
          <w:rFonts w:ascii="Times New Roman" w:hAnsi="Times New Roman" w:cs="Times New Roman"/>
          <w:sz w:val="24"/>
          <w:szCs w:val="24"/>
        </w:rPr>
        <w:t xml:space="preserve"> </w:t>
      </w:r>
      <w:r w:rsidRPr="000F574F">
        <w:rPr>
          <w:rFonts w:ascii="Times New Roman" w:hAnsi="Times New Roman" w:cs="Times New Roman"/>
          <w:sz w:val="24"/>
          <w:szCs w:val="24"/>
        </w:rPr>
        <w:t>время года.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74F">
        <w:rPr>
          <w:rFonts w:ascii="Times New Roman" w:hAnsi="Times New Roman" w:cs="Times New Roman"/>
          <w:b/>
          <w:bCs/>
          <w:sz w:val="24"/>
          <w:szCs w:val="24"/>
        </w:rPr>
        <w:t>для девочек включает:</w:t>
      </w:r>
    </w:p>
    <w:p w:rsidR="00D25035" w:rsidRPr="000F574F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– сарафан</w:t>
      </w:r>
      <w:r w:rsidR="00D25035" w:rsidRPr="000F574F">
        <w:rPr>
          <w:rFonts w:ascii="Times New Roman" w:hAnsi="Times New Roman" w:cs="Times New Roman"/>
          <w:sz w:val="24"/>
          <w:szCs w:val="24"/>
        </w:rPr>
        <w:t xml:space="preserve"> классического стиля </w:t>
      </w:r>
      <w:r w:rsidRPr="000F574F">
        <w:rPr>
          <w:rFonts w:ascii="Times New Roman" w:hAnsi="Times New Roman" w:cs="Times New Roman"/>
          <w:sz w:val="24"/>
          <w:szCs w:val="24"/>
        </w:rPr>
        <w:t xml:space="preserve">синего цвета. Длина сарафана </w:t>
      </w:r>
      <w:r w:rsidR="00D25035" w:rsidRPr="000F574F">
        <w:rPr>
          <w:rFonts w:ascii="Times New Roman" w:hAnsi="Times New Roman" w:cs="Times New Roman"/>
          <w:sz w:val="24"/>
          <w:szCs w:val="24"/>
        </w:rPr>
        <w:t>должна быть не выше 10 см от верхней границы колена и не ниже 10 см</w:t>
      </w:r>
      <w:r w:rsidRPr="000F574F">
        <w:rPr>
          <w:rFonts w:ascii="Times New Roman" w:hAnsi="Times New Roman" w:cs="Times New Roman"/>
          <w:sz w:val="24"/>
          <w:szCs w:val="24"/>
        </w:rPr>
        <w:t xml:space="preserve"> </w:t>
      </w:r>
      <w:r w:rsidR="00D25035" w:rsidRPr="000F574F">
        <w:rPr>
          <w:rFonts w:ascii="Times New Roman" w:hAnsi="Times New Roman" w:cs="Times New Roman"/>
          <w:sz w:val="24"/>
          <w:szCs w:val="24"/>
        </w:rPr>
        <w:t>нижней границы колена;</w:t>
      </w:r>
    </w:p>
    <w:p w:rsidR="00D25035" w:rsidRPr="000F574F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– пиджак (жакет) темно-синего цвета</w:t>
      </w:r>
      <w:r w:rsidR="00D25035" w:rsidRPr="000F574F">
        <w:rPr>
          <w:rFonts w:ascii="Times New Roman" w:hAnsi="Times New Roman" w:cs="Times New Roman"/>
          <w:sz w:val="24"/>
          <w:szCs w:val="24"/>
        </w:rPr>
        <w:t>;</w:t>
      </w:r>
    </w:p>
    <w:p w:rsidR="00D25035" w:rsidRPr="000F574F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– непрозрачная блузка голубого цвета;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– джемперы, свитеры, пуловеры синего</w:t>
      </w:r>
      <w:r w:rsidR="00FE5873" w:rsidRPr="000F574F">
        <w:rPr>
          <w:rFonts w:ascii="Times New Roman" w:hAnsi="Times New Roman" w:cs="Times New Roman"/>
          <w:sz w:val="24"/>
          <w:szCs w:val="24"/>
        </w:rPr>
        <w:t xml:space="preserve"> цвета</w:t>
      </w:r>
      <w:r w:rsidRPr="000F574F">
        <w:rPr>
          <w:rFonts w:ascii="Times New Roman" w:hAnsi="Times New Roman" w:cs="Times New Roman"/>
          <w:sz w:val="24"/>
          <w:szCs w:val="24"/>
        </w:rPr>
        <w:t xml:space="preserve"> в</w:t>
      </w:r>
      <w:r w:rsidR="00FE5873" w:rsidRPr="000F574F">
        <w:rPr>
          <w:rFonts w:ascii="Times New Roman" w:hAnsi="Times New Roman" w:cs="Times New Roman"/>
          <w:sz w:val="24"/>
          <w:szCs w:val="24"/>
        </w:rPr>
        <w:t xml:space="preserve"> </w:t>
      </w:r>
      <w:r w:rsidRPr="000F574F">
        <w:rPr>
          <w:rFonts w:ascii="Times New Roman" w:hAnsi="Times New Roman" w:cs="Times New Roman"/>
          <w:sz w:val="24"/>
          <w:szCs w:val="24"/>
        </w:rPr>
        <w:t>холодное время года.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Парадная форма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 xml:space="preserve">Парадная одежда используется </w:t>
      </w:r>
      <w:proofErr w:type="gramStart"/>
      <w:r w:rsidRPr="000F57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574F">
        <w:rPr>
          <w:rFonts w:ascii="Times New Roman" w:hAnsi="Times New Roman" w:cs="Times New Roman"/>
          <w:sz w:val="24"/>
          <w:szCs w:val="24"/>
        </w:rPr>
        <w:t xml:space="preserve"> в дни проведения праздников и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торжественных линеек.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Парадная школьная одежда состоит из повседневной школьной одежды,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дополненной белой сорочкой (светлой блузой) или праздничным аксессуаром.</w:t>
      </w:r>
    </w:p>
    <w:p w:rsidR="00D25035" w:rsidRPr="000F574F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Спортивная форма включает</w:t>
      </w:r>
    </w:p>
    <w:p w:rsidR="00D25035" w:rsidRPr="000F574F" w:rsidRDefault="00D25035" w:rsidP="00FE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Спортивная одежда обучающихся включает све</w:t>
      </w:r>
      <w:r w:rsidR="00FE5873" w:rsidRPr="000F574F">
        <w:rPr>
          <w:rFonts w:ascii="Times New Roman" w:hAnsi="Times New Roman" w:cs="Times New Roman"/>
          <w:sz w:val="24"/>
          <w:szCs w:val="24"/>
        </w:rPr>
        <w:t xml:space="preserve">тлую футболку (класс – команда), </w:t>
      </w:r>
      <w:r w:rsidRPr="000F574F">
        <w:rPr>
          <w:rFonts w:ascii="Times New Roman" w:hAnsi="Times New Roman" w:cs="Times New Roman"/>
          <w:sz w:val="24"/>
          <w:szCs w:val="24"/>
        </w:rPr>
        <w:t>спортивный</w:t>
      </w:r>
      <w:r w:rsidR="00FE5873" w:rsidRPr="000F574F">
        <w:rPr>
          <w:rFonts w:ascii="Times New Roman" w:hAnsi="Times New Roman" w:cs="Times New Roman"/>
          <w:sz w:val="24"/>
          <w:szCs w:val="24"/>
        </w:rPr>
        <w:t xml:space="preserve"> костюм (класс </w:t>
      </w:r>
      <w:proofErr w:type="gramStart"/>
      <w:r w:rsidR="00FE5873" w:rsidRPr="000F574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FE5873" w:rsidRPr="000F574F">
        <w:rPr>
          <w:rFonts w:ascii="Times New Roman" w:hAnsi="Times New Roman" w:cs="Times New Roman"/>
          <w:sz w:val="24"/>
          <w:szCs w:val="24"/>
        </w:rPr>
        <w:t>оманда)</w:t>
      </w:r>
      <w:r w:rsidRPr="000F574F">
        <w:rPr>
          <w:rFonts w:ascii="Times New Roman" w:hAnsi="Times New Roman" w:cs="Times New Roman"/>
          <w:sz w:val="24"/>
          <w:szCs w:val="24"/>
        </w:rPr>
        <w:t>, кеды и</w:t>
      </w:r>
      <w:r w:rsidR="00FE5873" w:rsidRPr="000F574F">
        <w:rPr>
          <w:rFonts w:ascii="Times New Roman" w:hAnsi="Times New Roman" w:cs="Times New Roman"/>
          <w:sz w:val="24"/>
          <w:szCs w:val="24"/>
        </w:rPr>
        <w:t xml:space="preserve">ли кроссовки. </w:t>
      </w:r>
    </w:p>
    <w:sectPr w:rsidR="00D25035" w:rsidRPr="000F574F" w:rsidSect="000F574F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23" w:rsidRDefault="00FB4223" w:rsidP="0068550E">
      <w:pPr>
        <w:spacing w:after="0" w:line="240" w:lineRule="auto"/>
      </w:pPr>
      <w:r>
        <w:separator/>
      </w:r>
    </w:p>
  </w:endnote>
  <w:endnote w:type="continuationSeparator" w:id="0">
    <w:p w:rsidR="00FB4223" w:rsidRDefault="00FB4223" w:rsidP="0068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23" w:rsidRDefault="00FB4223" w:rsidP="0068550E">
      <w:pPr>
        <w:spacing w:after="0" w:line="240" w:lineRule="auto"/>
      </w:pPr>
      <w:r>
        <w:separator/>
      </w:r>
    </w:p>
  </w:footnote>
  <w:footnote w:type="continuationSeparator" w:id="0">
    <w:p w:rsidR="00FB4223" w:rsidRDefault="00FB4223" w:rsidP="0068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555A"/>
    <w:multiLevelType w:val="hybridMultilevel"/>
    <w:tmpl w:val="4F1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175E0"/>
    <w:multiLevelType w:val="hybridMultilevel"/>
    <w:tmpl w:val="9DB0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8"/>
    <w:rsid w:val="000F574F"/>
    <w:rsid w:val="001C1DC8"/>
    <w:rsid w:val="001C4628"/>
    <w:rsid w:val="003202DD"/>
    <w:rsid w:val="0068550E"/>
    <w:rsid w:val="00D25035"/>
    <w:rsid w:val="00FB4223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0E"/>
    <w:pPr>
      <w:ind w:left="720"/>
      <w:contextualSpacing/>
    </w:pPr>
  </w:style>
  <w:style w:type="table" w:styleId="a4">
    <w:name w:val="Table Grid"/>
    <w:basedOn w:val="a1"/>
    <w:uiPriority w:val="39"/>
    <w:rsid w:val="0068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0E"/>
  </w:style>
  <w:style w:type="paragraph" w:styleId="a7">
    <w:name w:val="footer"/>
    <w:basedOn w:val="a"/>
    <w:link w:val="a8"/>
    <w:uiPriority w:val="99"/>
    <w:unhideWhenUsed/>
    <w:rsid w:val="0068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0E"/>
  </w:style>
  <w:style w:type="paragraph" w:styleId="a9">
    <w:name w:val="No Spacing"/>
    <w:uiPriority w:val="1"/>
    <w:qFormat/>
    <w:rsid w:val="000F57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0E"/>
    <w:pPr>
      <w:ind w:left="720"/>
      <w:contextualSpacing/>
    </w:pPr>
  </w:style>
  <w:style w:type="table" w:styleId="a4">
    <w:name w:val="Table Grid"/>
    <w:basedOn w:val="a1"/>
    <w:uiPriority w:val="39"/>
    <w:rsid w:val="0068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0E"/>
  </w:style>
  <w:style w:type="paragraph" w:styleId="a7">
    <w:name w:val="footer"/>
    <w:basedOn w:val="a"/>
    <w:link w:val="a8"/>
    <w:uiPriority w:val="99"/>
    <w:unhideWhenUsed/>
    <w:rsid w:val="0068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0E"/>
  </w:style>
  <w:style w:type="paragraph" w:styleId="a9">
    <w:name w:val="No Spacing"/>
    <w:uiPriority w:val="1"/>
    <w:qFormat/>
    <w:rsid w:val="000F5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2023-03-28T18:18:00Z</dcterms:created>
  <dcterms:modified xsi:type="dcterms:W3CDTF">2023-03-28T18:18:00Z</dcterms:modified>
</cp:coreProperties>
</file>